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4B1C" w:rsidRPr="00FB4B1C" w:rsidRDefault="00FB4B1C" w:rsidP="00877BD0">
      <w:pPr>
        <w:spacing w:line="240" w:lineRule="auto"/>
        <w:rPr>
          <w:rFonts w:ascii="Times New Roman" w:hAnsi="Times New Roman" w:cs="Times New Roman"/>
          <w:b/>
          <w:sz w:val="32"/>
          <w:szCs w:val="52"/>
        </w:rPr>
      </w:pPr>
      <w:bookmarkStart w:id="0" w:name="_GoBack"/>
      <w:bookmarkEnd w:id="0"/>
    </w:p>
    <w:p w:rsidR="008113D1" w:rsidRDefault="008113D1" w:rsidP="008113D1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042A7D">
        <w:rPr>
          <w:rFonts w:ascii="Times New Roman" w:hAnsi="Times New Roman" w:cs="Times New Roman"/>
          <w:b/>
          <w:sz w:val="52"/>
          <w:szCs w:val="52"/>
        </w:rPr>
        <w:t xml:space="preserve">PROJEKT </w:t>
      </w:r>
      <w:r>
        <w:rPr>
          <w:rFonts w:ascii="Times New Roman" w:hAnsi="Times New Roman" w:cs="Times New Roman"/>
          <w:b/>
          <w:sz w:val="52"/>
          <w:szCs w:val="52"/>
        </w:rPr>
        <w:t>ARCHITEKTONICZNO-</w:t>
      </w:r>
      <w:r w:rsidRPr="00042A7D">
        <w:rPr>
          <w:rFonts w:ascii="Times New Roman" w:hAnsi="Times New Roman" w:cs="Times New Roman"/>
          <w:b/>
          <w:sz w:val="52"/>
          <w:szCs w:val="52"/>
        </w:rPr>
        <w:t>BUDOWLANY</w:t>
      </w:r>
    </w:p>
    <w:p w:rsidR="008113D1" w:rsidRPr="00A274D8" w:rsidRDefault="008113D1" w:rsidP="008113D1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TOM I</w:t>
      </w:r>
      <w:r w:rsidR="00C1087C">
        <w:rPr>
          <w:rFonts w:ascii="Times New Roman" w:hAnsi="Times New Roman" w:cs="Times New Roman"/>
          <w:b/>
          <w:sz w:val="52"/>
          <w:szCs w:val="52"/>
        </w:rPr>
        <w:t>I</w:t>
      </w:r>
    </w:p>
    <w:p w:rsidR="008113D1" w:rsidRPr="005500E2" w:rsidRDefault="008113D1" w:rsidP="008113D1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56"/>
        </w:rPr>
      </w:pPr>
      <w:r w:rsidRPr="005500E2">
        <w:rPr>
          <w:rFonts w:ascii="Times New Roman" w:hAnsi="Times New Roman" w:cs="Times New Roman"/>
          <w:b/>
          <w:sz w:val="52"/>
          <w:szCs w:val="56"/>
        </w:rPr>
        <w:t>Branża drogowa, sanitarna</w:t>
      </w:r>
    </w:p>
    <w:p w:rsidR="008113D1" w:rsidRPr="001C5A7E" w:rsidRDefault="008113D1" w:rsidP="008113D1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>Nazwa inwestycji:</w:t>
      </w:r>
    </w:p>
    <w:p w:rsidR="00005F21" w:rsidRDefault="00005F21" w:rsidP="00005F21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479600945"/>
      <w:r w:rsidRPr="00005F21">
        <w:rPr>
          <w:rFonts w:ascii="Times New Roman" w:hAnsi="Times New Roman" w:cs="Times New Roman"/>
          <w:b/>
          <w:bCs/>
          <w:sz w:val="28"/>
          <w:szCs w:val="28"/>
        </w:rPr>
        <w:t>PRZEBUDOWA UL. BOTANICZNEJ W ZWIĄZKU Z BUDOWĄ CIĄGU PIESZO-ROWEROWEGO W OSIELSKU</w:t>
      </w:r>
    </w:p>
    <w:bookmarkEnd w:id="1"/>
    <w:p w:rsidR="008113D1" w:rsidRPr="001C5A7E" w:rsidRDefault="008113D1" w:rsidP="008113D1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Inwestor:           </w:t>
      </w:r>
    </w:p>
    <w:p w:rsidR="008113D1" w:rsidRPr="001C5A7E" w:rsidRDefault="008113D1" w:rsidP="008113D1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GMINA OSIELSKO, ul. SZOSA GDAŃSKA 55A, 86-031 OSIELSKO</w:t>
      </w:r>
    </w:p>
    <w:p w:rsidR="008113D1" w:rsidRPr="001C5A7E" w:rsidRDefault="008113D1" w:rsidP="008113D1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color w:val="FF0000"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>Kategoria obiektu budowlanego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: XXV, XXVI</w:t>
      </w:r>
    </w:p>
    <w:p w:rsidR="008113D1" w:rsidRPr="001C5A7E" w:rsidRDefault="008113D1" w:rsidP="008113D1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Adres budowy: 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GMINA OSIELSKO, MIEJSCOWOŚĆ OSIELSKO </w:t>
      </w:r>
    </w:p>
    <w:p w:rsidR="008113D1" w:rsidRPr="001C5A7E" w:rsidRDefault="008113D1" w:rsidP="008113D1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1C5A7E">
        <w:rPr>
          <w:rFonts w:ascii="Times New Roman" w:hAnsi="Times New Roman" w:cs="Times New Roman"/>
          <w:b/>
          <w:sz w:val="28"/>
          <w:szCs w:val="28"/>
        </w:rPr>
        <w:t xml:space="preserve">Działki pod </w:t>
      </w:r>
      <w:proofErr w:type="gramStart"/>
      <w:r w:rsidRPr="001C5A7E">
        <w:rPr>
          <w:rFonts w:ascii="Times New Roman" w:hAnsi="Times New Roman" w:cs="Times New Roman"/>
          <w:b/>
          <w:sz w:val="28"/>
          <w:szCs w:val="28"/>
        </w:rPr>
        <w:t>inwestycje:</w:t>
      </w:r>
      <w:r w:rsidRPr="001C5A7E">
        <w:rPr>
          <w:rFonts w:ascii="Times New Roman" w:hAnsi="Times New Roman" w:cs="Times New Roman"/>
          <w:sz w:val="28"/>
          <w:szCs w:val="28"/>
        </w:rPr>
        <w:t xml:space="preserve"> </w:t>
      </w:r>
      <w:r w:rsidRPr="001C5A7E">
        <w:rPr>
          <w:rFonts w:ascii="Arial" w:hAnsi="Arial" w:cs="Arial"/>
          <w:sz w:val="16"/>
          <w:szCs w:val="16"/>
        </w:rPr>
        <w:t xml:space="preserve"> </w:t>
      </w:r>
      <w:r w:rsidRPr="001C5A7E">
        <w:rPr>
          <w:rFonts w:ascii="Times New Roman" w:hAnsi="Times New Roman" w:cs="Times New Roman"/>
          <w:b/>
          <w:sz w:val="18"/>
          <w:szCs w:val="18"/>
        </w:rPr>
        <w:t>Obręb</w:t>
      </w:r>
      <w:proofErr w:type="gramEnd"/>
      <w:r w:rsidRPr="001C5A7E">
        <w:rPr>
          <w:rFonts w:ascii="Times New Roman" w:hAnsi="Times New Roman" w:cs="Times New Roman"/>
          <w:b/>
          <w:sz w:val="18"/>
          <w:szCs w:val="18"/>
        </w:rPr>
        <w:t>: 0001</w:t>
      </w:r>
      <w:r w:rsidRPr="001C5A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C5A7E">
        <w:rPr>
          <w:rFonts w:ascii="Times New Roman" w:hAnsi="Times New Roman" w:cs="Times New Roman"/>
          <w:b/>
          <w:sz w:val="18"/>
          <w:szCs w:val="18"/>
        </w:rPr>
        <w:t xml:space="preserve">Osielsko dz. nr: </w:t>
      </w:r>
      <w:r w:rsidR="00E02F10" w:rsidRPr="00E02F10">
        <w:rPr>
          <w:rFonts w:ascii="Times New Roman" w:hAnsi="Times New Roman" w:cs="Times New Roman"/>
          <w:b/>
          <w:sz w:val="18"/>
          <w:szCs w:val="18"/>
        </w:rPr>
        <w:t>97/45, 97/59, 119/32, 123/6, 124/5, 125/5 123/8, 125/2, 124/6, 126/9, 126/12, 129/10, 129/11, 88/1</w:t>
      </w:r>
      <w:r w:rsidR="00E02F10">
        <w:rPr>
          <w:rFonts w:ascii="Times New Roman" w:hAnsi="Times New Roman" w:cs="Times New Roman"/>
          <w:b/>
          <w:sz w:val="18"/>
          <w:szCs w:val="18"/>
        </w:rPr>
        <w:t>7, 108/5, 119/20, 119/29, 113/2</w:t>
      </w:r>
    </w:p>
    <w:p w:rsidR="008113D1" w:rsidRDefault="008113D1" w:rsidP="008113D1"/>
    <w:tbl>
      <w:tblPr>
        <w:tblW w:w="5254" w:type="pct"/>
        <w:tblCellSpacing w:w="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2289"/>
        <w:gridCol w:w="2021"/>
        <w:gridCol w:w="1750"/>
        <w:gridCol w:w="1744"/>
        <w:gridCol w:w="2017"/>
      </w:tblGrid>
      <w:tr w:rsidR="008113D1" w:rsidRPr="00325143" w:rsidTr="008113D1">
        <w:trPr>
          <w:trHeight w:val="401"/>
          <w:tblHeader/>
          <w:tblCellSpacing w:w="0" w:type="dxa"/>
        </w:trPr>
        <w:tc>
          <w:tcPr>
            <w:tcW w:w="1165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BRANŻA / ZAKRES</w:t>
            </w:r>
          </w:p>
        </w:tc>
        <w:tc>
          <w:tcPr>
            <w:tcW w:w="1029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IMIĘ NAZWISKO</w:t>
            </w:r>
          </w:p>
        </w:tc>
        <w:tc>
          <w:tcPr>
            <w:tcW w:w="891" w:type="pct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UPRAWNIEŃ</w:t>
            </w:r>
          </w:p>
        </w:tc>
        <w:tc>
          <w:tcPr>
            <w:tcW w:w="888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SPECJALNOŚĆ</w:t>
            </w:r>
          </w:p>
        </w:tc>
        <w:tc>
          <w:tcPr>
            <w:tcW w:w="1027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PODPIS</w:t>
            </w:r>
          </w:p>
        </w:tc>
      </w:tr>
      <w:tr w:rsidR="008113D1" w:rsidRPr="00325143" w:rsidTr="008113D1">
        <w:trPr>
          <w:trHeight w:val="409"/>
          <w:tblCellSpacing w:w="0" w:type="dxa"/>
        </w:trPr>
        <w:tc>
          <w:tcPr>
            <w:tcW w:w="1165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Branża drogowa/Projektant</w:t>
            </w:r>
          </w:p>
        </w:tc>
        <w:tc>
          <w:tcPr>
            <w:tcW w:w="1029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</w:p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proofErr w:type="gramStart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mgr</w:t>
            </w:r>
            <w:proofErr w:type="gramEnd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 xml:space="preserve"> inż. Tomasz Kosior</w:t>
            </w:r>
          </w:p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WKP/0095/PWOD/07</w:t>
            </w:r>
          </w:p>
        </w:tc>
        <w:tc>
          <w:tcPr>
            <w:tcW w:w="888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t xml:space="preserve">Projektowanie bez ograniczeń </w:t>
            </w:r>
            <w:r w:rsidRPr="00325143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8113D1" w:rsidRPr="00325143" w:rsidTr="008113D1">
        <w:trPr>
          <w:trHeight w:val="409"/>
          <w:tblCellSpacing w:w="0" w:type="dxa"/>
        </w:trPr>
        <w:tc>
          <w:tcPr>
            <w:tcW w:w="1165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Branża sanitarna/Projektant</w:t>
            </w:r>
          </w:p>
        </w:tc>
        <w:tc>
          <w:tcPr>
            <w:tcW w:w="1029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proofErr w:type="gramStart"/>
            <w:r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mgr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. Monika Żurawska</w:t>
            </w:r>
          </w:p>
        </w:tc>
        <w:tc>
          <w:tcPr>
            <w:tcW w:w="891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WKP/0273/PWOS/06</w:t>
            </w:r>
          </w:p>
        </w:tc>
        <w:tc>
          <w:tcPr>
            <w:tcW w:w="888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</w:pPr>
            <w:r w:rsidRPr="00F401FE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t xml:space="preserve">Projektowanie bez ograniczeń </w:t>
            </w:r>
            <w:r w:rsidRPr="00F401FE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br/>
              <w:t>w specjalności instalacyjno-inżynieryjnej w zakresie sieci sanitarnych</w:t>
            </w:r>
          </w:p>
        </w:tc>
        <w:tc>
          <w:tcPr>
            <w:tcW w:w="1027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8113D1" w:rsidRPr="00325143" w:rsidTr="008113D1">
        <w:trPr>
          <w:trHeight w:val="527"/>
          <w:tblCellSpacing w:w="0" w:type="dxa"/>
        </w:trPr>
        <w:tc>
          <w:tcPr>
            <w:tcW w:w="1165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Branża drogowa/Sprawdzający</w:t>
            </w:r>
          </w:p>
        </w:tc>
        <w:tc>
          <w:tcPr>
            <w:tcW w:w="1029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</w:p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proofErr w:type="gramStart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mgr</w:t>
            </w:r>
            <w:proofErr w:type="gramEnd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 xml:space="preserve"> inż. Zbigniew </w:t>
            </w:r>
            <w:proofErr w:type="spellStart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Janaszczyk</w:t>
            </w:r>
            <w:proofErr w:type="spellEnd"/>
          </w:p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20/75</w:t>
            </w:r>
          </w:p>
        </w:tc>
        <w:tc>
          <w:tcPr>
            <w:tcW w:w="888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t xml:space="preserve">Projektowanie bez ograniczeń </w:t>
            </w:r>
            <w:r w:rsidRPr="00325143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8113D1" w:rsidRPr="00325143" w:rsidTr="008113D1">
        <w:trPr>
          <w:trHeight w:val="527"/>
          <w:tblCellSpacing w:w="0" w:type="dxa"/>
        </w:trPr>
        <w:tc>
          <w:tcPr>
            <w:tcW w:w="1165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Branża drogowa/Opracowujący</w:t>
            </w:r>
          </w:p>
        </w:tc>
        <w:tc>
          <w:tcPr>
            <w:tcW w:w="1029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proofErr w:type="gramStart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inż.  Michał</w:t>
            </w:r>
            <w:proofErr w:type="gramEnd"/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 xml:space="preserve"> Suchecki</w:t>
            </w:r>
          </w:p>
        </w:tc>
        <w:tc>
          <w:tcPr>
            <w:tcW w:w="891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</w:pPr>
            <w:r w:rsidRPr="00325143">
              <w:rPr>
                <w:rFonts w:ascii="Arial" w:eastAsia="Times New Roman" w:hAnsi="Arial" w:cs="Arial"/>
                <w:color w:val="000000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888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</w:pPr>
            <w:r w:rsidRPr="00325143">
              <w:rPr>
                <w:rFonts w:ascii="Calibri" w:eastAsia="Times New Roman" w:hAnsi="Calibri" w:cs="Times New Roman"/>
                <w:sz w:val="12"/>
                <w:szCs w:val="12"/>
                <w:lang w:eastAsia="pl-PL"/>
              </w:rPr>
              <w:t>-</w:t>
            </w:r>
          </w:p>
        </w:tc>
        <w:tc>
          <w:tcPr>
            <w:tcW w:w="1027" w:type="pct"/>
            <w:vAlign w:val="center"/>
          </w:tcPr>
          <w:p w:rsidR="008113D1" w:rsidRPr="00325143" w:rsidRDefault="008113D1" w:rsidP="008113D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</w:tbl>
    <w:p w:rsidR="008113D1" w:rsidRPr="00325143" w:rsidRDefault="008113D1" w:rsidP="008113D1">
      <w:pPr>
        <w:rPr>
          <w:sz w:val="4"/>
        </w:rPr>
      </w:pPr>
    </w:p>
    <w:p w:rsidR="008113D1" w:rsidRPr="00A274D8" w:rsidRDefault="008113D1" w:rsidP="008113D1">
      <w:pPr>
        <w:tabs>
          <w:tab w:val="left" w:pos="3810"/>
        </w:tabs>
        <w:jc w:val="right"/>
        <w:rPr>
          <w:rFonts w:ascii="Calibri" w:eastAsia="Calibri" w:hAnsi="Calibri" w:cs="Times New Roman"/>
          <w:sz w:val="32"/>
          <w:szCs w:val="32"/>
        </w:rPr>
      </w:pPr>
      <w:r w:rsidRPr="00A274D8">
        <w:rPr>
          <w:rFonts w:ascii="Calibri" w:eastAsia="Calibri" w:hAnsi="Calibri" w:cs="Times New Roman"/>
          <w:sz w:val="32"/>
          <w:szCs w:val="32"/>
        </w:rPr>
        <w:t>EGZ.</w:t>
      </w:r>
      <w:r w:rsidR="004B352E">
        <w:rPr>
          <w:rFonts w:ascii="Calibri" w:eastAsia="Calibri" w:hAnsi="Calibri" w:cs="Times New Roman"/>
          <w:sz w:val="32"/>
          <w:szCs w:val="32"/>
        </w:rPr>
        <w:t>1</w:t>
      </w:r>
    </w:p>
    <w:p w:rsidR="008113D1" w:rsidRDefault="008113D1" w:rsidP="008113D1">
      <w:pPr>
        <w:tabs>
          <w:tab w:val="left" w:pos="3810"/>
        </w:tabs>
        <w:jc w:val="center"/>
        <w:rPr>
          <w:rFonts w:ascii="Calibri" w:eastAsia="Calibri" w:hAnsi="Calibri" w:cs="Times New Roman"/>
          <w:sz w:val="32"/>
          <w:szCs w:val="32"/>
        </w:rPr>
      </w:pPr>
      <w:r>
        <w:rPr>
          <w:rFonts w:ascii="Calibri" w:eastAsia="Calibri" w:hAnsi="Calibri" w:cs="Times New Roman"/>
          <w:sz w:val="32"/>
          <w:szCs w:val="32"/>
        </w:rPr>
        <w:t>Styczeń, 2017</w:t>
      </w:r>
    </w:p>
    <w:p w:rsidR="00041101" w:rsidRPr="00041101" w:rsidRDefault="00041101" w:rsidP="008113D1">
      <w:pPr>
        <w:tabs>
          <w:tab w:val="left" w:pos="3810"/>
        </w:tabs>
        <w:rPr>
          <w:rFonts w:ascii="Calibri" w:eastAsia="Calibri" w:hAnsi="Calibri" w:cs="Times New Roman"/>
          <w:sz w:val="32"/>
          <w:szCs w:val="32"/>
        </w:rPr>
        <w:sectPr w:rsidR="00041101" w:rsidRPr="00041101" w:rsidSect="00C1087C">
          <w:headerReference w:type="default" r:id="rId8"/>
          <w:footerReference w:type="default" r:id="rId9"/>
          <w:pgSz w:w="11906" w:h="16838"/>
          <w:pgMar w:top="1417" w:right="1133" w:bottom="1417" w:left="1417" w:header="708" w:footer="708" w:gutter="0"/>
          <w:pgNumType w:start="78"/>
          <w:cols w:space="708"/>
          <w:docGrid w:linePitch="360"/>
        </w:sectPr>
      </w:pPr>
    </w:p>
    <w:p w:rsidR="00443723" w:rsidRPr="004C3AB8" w:rsidRDefault="00443723">
      <w:pPr>
        <w:rPr>
          <w:sz w:val="2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0985788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43723" w:rsidRPr="006F0426" w:rsidRDefault="00443723" w:rsidP="006F0426">
          <w:pPr>
            <w:pStyle w:val="Nagwekspisutreci"/>
            <w:jc w:val="center"/>
            <w:rPr>
              <w:color w:val="auto"/>
            </w:rPr>
          </w:pPr>
          <w:r w:rsidRPr="006F0426">
            <w:rPr>
              <w:color w:val="auto"/>
            </w:rPr>
            <w:t>Spis treści</w:t>
          </w:r>
        </w:p>
        <w:p w:rsidR="004D7150" w:rsidRDefault="00492C9A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73097743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1. CZĘŚĆ ADMINISTRACYJNA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_Toc473097743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 w:rsidR="006A7591">
              <w:rPr>
                <w:noProof/>
                <w:webHidden/>
              </w:rPr>
              <w:t>81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4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1.1. Zespół projektowy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_Toc473097744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5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1.2. Oświadczenie projektanta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_Toc473097745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6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1.3. Oświadczenie sprawdzającego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_Toc473097746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7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1.4. Kopie uprawnień projektowych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_Toc473097747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8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 CZĘŚĆ OGÓLNA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_Toc473097748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49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2.1. Przedmiot opracowania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_Toc473097749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0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2.2. Zleceniodawca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_Toc473097750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1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2.3. Jednostka projektowa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_Toc473097751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2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2.4. Podstawa opracowania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_Toc473097752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3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2.5. Zestawienie działek pod inwestycję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_Toc473097753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4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2.6. Podstawowy zakres inwestycji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_Toc473097754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5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2.7. Stan istniejący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_Toc473097755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6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2.8. Fotoinwentaryzacja stanu istniejącego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_Toc473097756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7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3. CHARAKTERYSTYKA OBIEKTU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_Toc473097757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95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8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3.1. Opis trasy w planie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_Toc473097758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95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59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3.2. Opis trasy w przekroju podłużnym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_Toc473097759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0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3.3. Przekrój poprzeczny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_Toc473097760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1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4. KONSTRUKCJA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_Toc473097761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2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4.1. Konstrukcja ścieżki pieszo-rowerowej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_Toc473097762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3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4.2. Konstrukcja zjazdów indywidualnych w ciągu ścieżki pieszo-rowerowej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_Toc473097763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4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4.3. Konstrukcja zjazdów indywidualnych w ciągu sięgacza ul. Botanicznej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_Toc473097764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5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4.4. Konstrukcja dojść do furtek oraz chodnika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_Toc473097765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6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4.5. Konstrukcja sięgacza ul. Botanicznej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_Toc473097766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7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4.6. Konstrukcja pobocza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_Toc473097767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8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5. ODWODNIENIE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_Toc473097768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69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6. MROZOODPORNOŚĆ PODŁOŻA NAWIERZCHNI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_Toc473097769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99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0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7. PROJEKTOWANE ZJAZDY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_Toc473097770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99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1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7.1. Projektowane zjazdy indywidualne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_Toc473097771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99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2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8. BRANŻE TOWARZYSZĄCE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_Toc473097772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3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bCs/>
                <w:iCs/>
                <w:noProof/>
                <w:kern w:val="3"/>
              </w:rPr>
              <w:t>8.1. Branża teletechniczna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_Toc473097773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4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9. PROJEKTOWANE POBOCZE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_Toc473097774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5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10. PROJEKTOWANE OPORNIKI I KRAWĘŻNIKI BETONOWE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_Toc473097775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6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11. INFORMACJA DOTYCZĄCA OBSZARU ODDZIAŁYWANIA OBIEKTU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_Toc473097776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7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12. EKSPLOATACJA GÓRNICZA NA DZIAŁKĘ POD INWESTYCJĘ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_Toc473097777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8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13. INFORMACJA DOTYCZĄCA OBSZARU INWESTYCJI WPISANEJ DO REJESTRU ZABYTKÓW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_Toc473097778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101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79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14. INFORMACJA BEZPIECZEŃSTWA I OCHRONY ZDROWIA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_Toc473097779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80" w:history="1">
            <w:r w:rsidR="004D7150" w:rsidRPr="00AC6789">
              <w:rPr>
                <w:rStyle w:val="Hipercze"/>
                <w:rFonts w:ascii="Times New Roman" w:hAnsi="Times New Roman" w:cs="Times New Roman"/>
                <w:b/>
                <w:noProof/>
              </w:rPr>
              <w:t>14.1. Wstęp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_Toc473097780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81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14.2. Zagrożenia powstające przy wykonywaniu następujących robót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_Toc473097781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82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14.3. Zabezpieczenie robót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_Toc473097782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83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14.4. Prowadzenie instruktażu pracowników przed przystąpieniem do realizacji robót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_Toc473097783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103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D7150" w:rsidRDefault="006A759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473097784" w:history="1">
            <w:r w:rsidR="004D7150" w:rsidRPr="00AC678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15. CZĘŚĆ RYSUNKOWA</w:t>
            </w:r>
            <w:r w:rsidR="004D7150">
              <w:rPr>
                <w:noProof/>
                <w:webHidden/>
              </w:rPr>
              <w:tab/>
            </w:r>
            <w:r w:rsidR="004D7150">
              <w:rPr>
                <w:noProof/>
                <w:webHidden/>
              </w:rPr>
              <w:fldChar w:fldCharType="begin"/>
            </w:r>
            <w:r w:rsidR="004D7150">
              <w:rPr>
                <w:noProof/>
                <w:webHidden/>
              </w:rPr>
              <w:instrText xml:space="preserve"> PAGEREF _Toc473097784 \h </w:instrText>
            </w:r>
            <w:r w:rsidR="004D7150">
              <w:rPr>
                <w:noProof/>
                <w:webHidden/>
              </w:rPr>
            </w:r>
            <w:r w:rsidR="004D715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103</w:t>
            </w:r>
            <w:r w:rsidR="004D7150">
              <w:rPr>
                <w:noProof/>
                <w:webHidden/>
              </w:rPr>
              <w:fldChar w:fldCharType="end"/>
            </w:r>
          </w:hyperlink>
        </w:p>
        <w:p w:rsidR="00443723" w:rsidRDefault="00492C9A">
          <w:r>
            <w:rPr>
              <w:b/>
              <w:bCs/>
              <w:noProof/>
            </w:rPr>
            <w:fldChar w:fldCharType="end"/>
          </w:r>
        </w:p>
      </w:sdtContent>
    </w:sdt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Pr="00325143" w:rsidRDefault="00443723" w:rsidP="00443723">
      <w:pPr>
        <w:numPr>
          <w:ilvl w:val="0"/>
          <w:numId w:val="1"/>
        </w:numPr>
        <w:spacing w:after="160" w:line="360" w:lineRule="auto"/>
        <w:ind w:left="714" w:hanging="357"/>
        <w:outlineLvl w:val="0"/>
        <w:rPr>
          <w:rFonts w:ascii="Times New Roman" w:hAnsi="Times New Roman" w:cs="Times New Roman"/>
          <w:b/>
          <w:sz w:val="24"/>
        </w:rPr>
      </w:pPr>
      <w:bookmarkStart w:id="2" w:name="_Toc441574558"/>
      <w:bookmarkStart w:id="3" w:name="_Toc450738803"/>
      <w:bookmarkStart w:id="4" w:name="_Toc457297661"/>
      <w:bookmarkStart w:id="5" w:name="_Toc463859590"/>
      <w:bookmarkStart w:id="6" w:name="_Toc466011620"/>
      <w:bookmarkStart w:id="7" w:name="_Toc466051934"/>
      <w:bookmarkStart w:id="8" w:name="_Toc473097743"/>
      <w:r w:rsidRPr="00325143">
        <w:rPr>
          <w:rFonts w:ascii="Times New Roman" w:hAnsi="Times New Roman" w:cs="Times New Roman"/>
          <w:b/>
          <w:sz w:val="24"/>
        </w:rPr>
        <w:lastRenderedPageBreak/>
        <w:t>CZĘŚĆ ADMINISTRACYJNA</w:t>
      </w:r>
      <w:bookmarkEnd w:id="2"/>
      <w:bookmarkEnd w:id="3"/>
      <w:bookmarkEnd w:id="4"/>
      <w:bookmarkEnd w:id="5"/>
      <w:bookmarkEnd w:id="6"/>
      <w:bookmarkEnd w:id="7"/>
      <w:bookmarkEnd w:id="8"/>
    </w:p>
    <w:p w:rsidR="00443723" w:rsidRPr="00325143" w:rsidRDefault="00443723" w:rsidP="00443723">
      <w:pPr>
        <w:numPr>
          <w:ilvl w:val="1"/>
          <w:numId w:val="1"/>
        </w:numPr>
        <w:spacing w:after="160" w:line="360" w:lineRule="auto"/>
        <w:ind w:left="714" w:hanging="357"/>
        <w:jc w:val="both"/>
        <w:outlineLvl w:val="1"/>
        <w:rPr>
          <w:rFonts w:ascii="Times New Roman" w:hAnsi="Times New Roman" w:cs="Times New Roman"/>
          <w:b/>
          <w:sz w:val="24"/>
        </w:rPr>
      </w:pPr>
      <w:r w:rsidRPr="00325143">
        <w:rPr>
          <w:rFonts w:ascii="Times New Roman" w:hAnsi="Times New Roman" w:cs="Times New Roman"/>
          <w:b/>
          <w:sz w:val="24"/>
        </w:rPr>
        <w:t xml:space="preserve"> </w:t>
      </w:r>
      <w:bookmarkStart w:id="9" w:name="_Toc441574559"/>
      <w:bookmarkStart w:id="10" w:name="_Toc450738804"/>
      <w:bookmarkStart w:id="11" w:name="_Toc457297662"/>
      <w:bookmarkStart w:id="12" w:name="_Toc463859591"/>
      <w:bookmarkStart w:id="13" w:name="_Toc466011621"/>
      <w:bookmarkStart w:id="14" w:name="_Toc466051935"/>
      <w:bookmarkStart w:id="15" w:name="_Toc473097744"/>
      <w:r w:rsidRPr="00325143">
        <w:rPr>
          <w:rFonts w:ascii="Times New Roman" w:hAnsi="Times New Roman" w:cs="Times New Roman"/>
          <w:b/>
          <w:sz w:val="24"/>
        </w:rPr>
        <w:t>Zespół projektowy</w:t>
      </w:r>
      <w:bookmarkEnd w:id="9"/>
      <w:bookmarkEnd w:id="10"/>
      <w:bookmarkEnd w:id="11"/>
      <w:bookmarkEnd w:id="12"/>
      <w:bookmarkEnd w:id="13"/>
      <w:bookmarkEnd w:id="14"/>
      <w:bookmarkEnd w:id="15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47"/>
        <w:gridCol w:w="3247"/>
      </w:tblGrid>
      <w:tr w:rsidR="00443723" w:rsidRPr="00325143" w:rsidTr="000B038F">
        <w:trPr>
          <w:trHeight w:val="399"/>
        </w:trPr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25143">
              <w:rPr>
                <w:rFonts w:ascii="Times New Roman" w:hAnsi="Times New Roman" w:cs="Times New Roman"/>
                <w:b/>
                <w:sz w:val="24"/>
              </w:rPr>
              <w:t>Projektant</w:t>
            </w:r>
            <w:r w:rsidR="00733FAB">
              <w:rPr>
                <w:rFonts w:ascii="Times New Roman" w:hAnsi="Times New Roman" w:cs="Times New Roman"/>
                <w:b/>
                <w:sz w:val="24"/>
              </w:rPr>
              <w:t xml:space="preserve"> branża drogowa</w:t>
            </w:r>
            <w:r w:rsidRPr="00325143">
              <w:rPr>
                <w:rFonts w:ascii="Times New Roman" w:hAnsi="Times New Roman" w:cs="Times New Roman"/>
                <w:b/>
                <w:sz w:val="24"/>
              </w:rPr>
              <w:t>:</w:t>
            </w:r>
          </w:p>
        </w:tc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325143">
              <w:rPr>
                <w:rFonts w:ascii="Times New Roman" w:hAnsi="Times New Roman" w:cs="Times New Roman"/>
                <w:sz w:val="24"/>
              </w:rPr>
              <w:t>mgr</w:t>
            </w:r>
            <w:proofErr w:type="gramEnd"/>
            <w:r w:rsidRPr="00325143">
              <w:rPr>
                <w:rFonts w:ascii="Times New Roman" w:hAnsi="Times New Roman" w:cs="Times New Roman"/>
                <w:sz w:val="24"/>
              </w:rPr>
              <w:t xml:space="preserve"> inż. Tomasz Kosior</w:t>
            </w:r>
          </w:p>
        </w:tc>
      </w:tr>
      <w:tr w:rsidR="00983272" w:rsidRPr="00325143" w:rsidTr="000B038F">
        <w:trPr>
          <w:trHeight w:val="399"/>
        </w:trPr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983272" w:rsidRPr="00325143" w:rsidRDefault="00983272" w:rsidP="00983272">
            <w:pPr>
              <w:spacing w:line="36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25143">
              <w:rPr>
                <w:rFonts w:ascii="Times New Roman" w:hAnsi="Times New Roman" w:cs="Times New Roman"/>
                <w:b/>
                <w:sz w:val="24"/>
              </w:rPr>
              <w:t>Projektant</w:t>
            </w:r>
            <w:r w:rsidR="00733FAB">
              <w:rPr>
                <w:rFonts w:ascii="Times New Roman" w:hAnsi="Times New Roman" w:cs="Times New Roman"/>
                <w:b/>
                <w:sz w:val="24"/>
              </w:rPr>
              <w:t xml:space="preserve"> branża sanitarna</w:t>
            </w:r>
            <w:r w:rsidRPr="00325143">
              <w:rPr>
                <w:rFonts w:ascii="Times New Roman" w:hAnsi="Times New Roman" w:cs="Times New Roman"/>
                <w:b/>
                <w:sz w:val="24"/>
              </w:rPr>
              <w:t>:</w:t>
            </w:r>
          </w:p>
        </w:tc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983272" w:rsidRPr="00325143" w:rsidRDefault="00983272" w:rsidP="00983272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325143">
              <w:rPr>
                <w:rFonts w:ascii="Times New Roman" w:hAnsi="Times New Roman" w:cs="Times New Roman"/>
                <w:sz w:val="24"/>
              </w:rPr>
              <w:t>mgr</w:t>
            </w:r>
            <w:proofErr w:type="gramEnd"/>
            <w:r w:rsidRPr="00325143">
              <w:rPr>
                <w:rFonts w:ascii="Times New Roman" w:hAnsi="Times New Roman" w:cs="Times New Roman"/>
                <w:sz w:val="24"/>
              </w:rPr>
              <w:t xml:space="preserve"> inż. </w:t>
            </w:r>
            <w:r>
              <w:rPr>
                <w:rFonts w:ascii="Times New Roman" w:hAnsi="Times New Roman" w:cs="Times New Roman"/>
                <w:sz w:val="24"/>
              </w:rPr>
              <w:t>Monika Żurawska</w:t>
            </w:r>
          </w:p>
        </w:tc>
      </w:tr>
      <w:tr w:rsidR="00443723" w:rsidRPr="00325143" w:rsidTr="000B038F">
        <w:trPr>
          <w:trHeight w:val="399"/>
        </w:trPr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25143">
              <w:rPr>
                <w:rFonts w:ascii="Times New Roman" w:hAnsi="Times New Roman" w:cs="Times New Roman"/>
                <w:b/>
                <w:sz w:val="24"/>
              </w:rPr>
              <w:t>Sprawdzający</w:t>
            </w:r>
            <w:r w:rsidR="00733FAB">
              <w:rPr>
                <w:rFonts w:ascii="Times New Roman" w:hAnsi="Times New Roman" w:cs="Times New Roman"/>
                <w:b/>
                <w:sz w:val="24"/>
              </w:rPr>
              <w:t xml:space="preserve"> branża sanitarna/drogowa</w:t>
            </w:r>
            <w:r w:rsidRPr="00325143">
              <w:rPr>
                <w:rFonts w:ascii="Times New Roman" w:hAnsi="Times New Roman" w:cs="Times New Roman"/>
                <w:b/>
                <w:sz w:val="24"/>
              </w:rPr>
              <w:t>:</w:t>
            </w:r>
          </w:p>
        </w:tc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325143">
              <w:rPr>
                <w:rFonts w:ascii="Times New Roman" w:hAnsi="Times New Roman" w:cs="Times New Roman"/>
                <w:sz w:val="24"/>
              </w:rPr>
              <w:t>mgr</w:t>
            </w:r>
            <w:proofErr w:type="gramEnd"/>
            <w:r w:rsidRPr="00325143">
              <w:rPr>
                <w:rFonts w:ascii="Times New Roman" w:hAnsi="Times New Roman" w:cs="Times New Roman"/>
                <w:sz w:val="24"/>
              </w:rPr>
              <w:t xml:space="preserve"> inż. Zbigniew </w:t>
            </w:r>
            <w:proofErr w:type="spellStart"/>
            <w:r w:rsidRPr="00325143">
              <w:rPr>
                <w:rFonts w:ascii="Times New Roman" w:hAnsi="Times New Roman" w:cs="Times New Roman"/>
                <w:sz w:val="24"/>
              </w:rPr>
              <w:t>Janaszczyk</w:t>
            </w:r>
            <w:proofErr w:type="spellEnd"/>
          </w:p>
        </w:tc>
      </w:tr>
      <w:tr w:rsidR="00443723" w:rsidRPr="00325143" w:rsidTr="000B038F">
        <w:trPr>
          <w:trHeight w:val="357"/>
        </w:trPr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325143">
              <w:rPr>
                <w:rFonts w:ascii="Times New Roman" w:hAnsi="Times New Roman" w:cs="Times New Roman"/>
                <w:b/>
                <w:sz w:val="24"/>
              </w:rPr>
              <w:t>Asystent Projektanta:</w:t>
            </w:r>
          </w:p>
        </w:tc>
        <w:tc>
          <w:tcPr>
            <w:tcW w:w="324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443723" w:rsidRPr="00325143" w:rsidRDefault="00443723" w:rsidP="000B038F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325143">
              <w:rPr>
                <w:rFonts w:ascii="Times New Roman" w:hAnsi="Times New Roman" w:cs="Times New Roman"/>
                <w:sz w:val="24"/>
              </w:rPr>
              <w:t>inż</w:t>
            </w:r>
            <w:proofErr w:type="gramEnd"/>
            <w:r w:rsidRPr="00325143">
              <w:rPr>
                <w:rFonts w:ascii="Times New Roman" w:hAnsi="Times New Roman" w:cs="Times New Roman"/>
                <w:sz w:val="24"/>
              </w:rPr>
              <w:t>. Michał Suchecki</w:t>
            </w:r>
          </w:p>
        </w:tc>
      </w:tr>
    </w:tbl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Default="00443723"/>
    <w:p w:rsidR="00443723" w:rsidRPr="006F567F" w:rsidRDefault="00443723" w:rsidP="00443723">
      <w:pPr>
        <w:numPr>
          <w:ilvl w:val="1"/>
          <w:numId w:val="1"/>
        </w:numPr>
        <w:spacing w:after="160" w:line="259" w:lineRule="auto"/>
        <w:contextualSpacing/>
        <w:outlineLvl w:val="1"/>
        <w:rPr>
          <w:rFonts w:ascii="Times New Roman" w:hAnsi="Times New Roman" w:cs="Times New Roman"/>
          <w:b/>
          <w:sz w:val="24"/>
        </w:rPr>
      </w:pPr>
      <w:bookmarkStart w:id="16" w:name="_Toc441574560"/>
      <w:bookmarkStart w:id="17" w:name="_Toc450738805"/>
      <w:bookmarkStart w:id="18" w:name="_Toc457297663"/>
      <w:bookmarkStart w:id="19" w:name="_Toc463859592"/>
      <w:bookmarkStart w:id="20" w:name="_Toc466011622"/>
      <w:bookmarkStart w:id="21" w:name="_Toc466051936"/>
      <w:bookmarkStart w:id="22" w:name="_Toc473097745"/>
      <w:r w:rsidRPr="006F567F">
        <w:rPr>
          <w:rFonts w:ascii="Times New Roman" w:hAnsi="Times New Roman" w:cs="Times New Roman"/>
          <w:b/>
          <w:sz w:val="24"/>
        </w:rPr>
        <w:lastRenderedPageBreak/>
        <w:t>Oświadczenie projektanta</w:t>
      </w:r>
      <w:bookmarkEnd w:id="16"/>
      <w:bookmarkEnd w:id="17"/>
      <w:bookmarkEnd w:id="18"/>
      <w:bookmarkEnd w:id="19"/>
      <w:bookmarkEnd w:id="20"/>
      <w:bookmarkEnd w:id="21"/>
      <w:bookmarkEnd w:id="22"/>
    </w:p>
    <w:p w:rsidR="00443723" w:rsidRPr="006F567F" w:rsidRDefault="00443723" w:rsidP="00443723">
      <w:pPr>
        <w:spacing w:after="160" w:line="259" w:lineRule="auto"/>
        <w:rPr>
          <w:rFonts w:ascii="Times New Roman" w:hAnsi="Times New Roman" w:cs="Times New Roman"/>
          <w:b/>
          <w:sz w:val="24"/>
        </w:rPr>
      </w:pPr>
    </w:p>
    <w:p w:rsidR="00443723" w:rsidRPr="006F567F" w:rsidRDefault="00443723" w:rsidP="00443723">
      <w:pPr>
        <w:tabs>
          <w:tab w:val="left" w:pos="3810"/>
        </w:tabs>
        <w:spacing w:after="160" w:line="259" w:lineRule="auto"/>
      </w:pPr>
    </w:p>
    <w:p w:rsidR="00443723" w:rsidRPr="006F567F" w:rsidRDefault="00443723" w:rsidP="00443723">
      <w:pPr>
        <w:spacing w:after="160" w:line="259" w:lineRule="auto"/>
        <w:jc w:val="right"/>
      </w:pPr>
      <w:r w:rsidRPr="006F567F">
        <w:t xml:space="preserve">Kalisz, </w:t>
      </w:r>
      <w:r w:rsidR="00877BD0">
        <w:t>styczeń</w:t>
      </w:r>
      <w:r w:rsidRPr="006F567F">
        <w:t xml:space="preserve"> 201</w:t>
      </w:r>
      <w:r w:rsidR="00877BD0">
        <w:t>7</w:t>
      </w:r>
      <w:r w:rsidRPr="006F567F">
        <w:t xml:space="preserve"> r.</w:t>
      </w: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6F567F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 (tekst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jednolity    Dz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. U.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20</w:t>
      </w:r>
      <w:r w:rsidR="00DC07D2">
        <w:rPr>
          <w:rFonts w:ascii="Arial" w:eastAsia="Arial" w:hAnsi="Arial" w:cs="Arial"/>
          <w:color w:val="000000"/>
          <w:lang w:eastAsia="pl-PL"/>
        </w:rPr>
        <w:t>1</w:t>
      </w:r>
      <w:r w:rsidR="00A035BF">
        <w:rPr>
          <w:rFonts w:ascii="Arial" w:eastAsia="Arial" w:hAnsi="Arial" w:cs="Arial"/>
          <w:color w:val="000000"/>
          <w:lang w:eastAsia="pl-PL"/>
        </w:rPr>
        <w:t>5</w:t>
      </w:r>
      <w:r w:rsidR="00DC07D2">
        <w:rPr>
          <w:rFonts w:ascii="Arial" w:eastAsia="Arial" w:hAnsi="Arial" w:cs="Arial"/>
          <w:color w:val="000000"/>
          <w:lang w:eastAsia="pl-PL"/>
        </w:rPr>
        <w:t xml:space="preserve"> r., poz. </w:t>
      </w:r>
      <w:r w:rsidR="00A035BF">
        <w:rPr>
          <w:rFonts w:ascii="Arial" w:eastAsia="Arial" w:hAnsi="Arial" w:cs="Arial"/>
          <w:color w:val="000000"/>
          <w:lang w:eastAsia="pl-PL"/>
        </w:rPr>
        <w:t xml:space="preserve">443 </w:t>
      </w:r>
      <w:r w:rsidRPr="006F567F">
        <w:rPr>
          <w:rFonts w:ascii="Arial" w:eastAsia="Arial" w:hAnsi="Arial" w:cs="Arial"/>
          <w:color w:val="000000"/>
          <w:lang w:eastAsia="pl-PL"/>
        </w:rPr>
        <w:t>z późniejszymi zmianami)</w:t>
      </w:r>
    </w:p>
    <w:p w:rsidR="00443723" w:rsidRPr="006F567F" w:rsidRDefault="00443723" w:rsidP="00443723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443723" w:rsidRPr="006F567F" w:rsidRDefault="00443723" w:rsidP="00443723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443723" w:rsidRPr="006F567F" w:rsidRDefault="00443723" w:rsidP="00443723">
      <w:pPr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</w:p>
    <w:p w:rsidR="00443723" w:rsidRPr="006F567F" w:rsidRDefault="00443723" w:rsidP="00443723">
      <w:pPr>
        <w:spacing w:before="100" w:beforeAutospacing="1" w:after="0" w:line="360" w:lineRule="auto"/>
        <w:jc w:val="both"/>
        <w:rPr>
          <w:rFonts w:ascii="Arial" w:eastAsia="Arial" w:hAnsi="Arial" w:cs="Arial"/>
          <w:b/>
          <w:bCs/>
          <w:i/>
          <w:iCs/>
          <w:color w:val="000000"/>
          <w:lang w:eastAsia="pl-PL"/>
        </w:rPr>
      </w:pP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 w:rsidR="00F93640" w:rsidRPr="00F93640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>Przebudowa ul. Botanicznej w związku z budową ciągu pieszo-rowerowego w Osielsku</w:t>
      </w:r>
      <w:r w:rsidRPr="006F567F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 </w:t>
      </w:r>
      <w:r w:rsidRPr="006F567F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  <w:r w:rsidRPr="006F567F">
        <w:t xml:space="preserve">..................................................                                                 </w:t>
      </w:r>
    </w:p>
    <w:p w:rsidR="00443723" w:rsidRPr="006F567F" w:rsidRDefault="00443723" w:rsidP="00443723">
      <w:pPr>
        <w:spacing w:after="160" w:line="259" w:lineRule="auto"/>
      </w:pPr>
      <w:r w:rsidRPr="006F567F">
        <w:t>Projektant</w:t>
      </w:r>
      <w:r w:rsidRPr="006F567F">
        <w:rPr>
          <w:b/>
          <w:bCs/>
        </w:rPr>
        <w:t>: Tomasz Kosior</w:t>
      </w:r>
      <w:r w:rsidRPr="006F567F">
        <w:t xml:space="preserve">            </w:t>
      </w:r>
    </w:p>
    <w:p w:rsidR="00443723" w:rsidRDefault="00443723"/>
    <w:p w:rsidR="00A6676A" w:rsidRPr="006F567F" w:rsidRDefault="00A6676A" w:rsidP="00A6676A">
      <w:pPr>
        <w:spacing w:after="160" w:line="259" w:lineRule="auto"/>
        <w:jc w:val="right"/>
      </w:pPr>
      <w:r w:rsidRPr="006F567F">
        <w:lastRenderedPageBreak/>
        <w:t xml:space="preserve">Kalisz, </w:t>
      </w:r>
      <w:r>
        <w:t>styczeń</w:t>
      </w:r>
      <w:r w:rsidRPr="006F567F">
        <w:t xml:space="preserve"> 201</w:t>
      </w:r>
      <w:r>
        <w:t>7</w:t>
      </w:r>
      <w:r w:rsidRPr="006F567F">
        <w:t xml:space="preserve"> r.</w:t>
      </w: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A6676A" w:rsidRPr="006F567F" w:rsidRDefault="00A6676A" w:rsidP="00A6676A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A6676A" w:rsidRPr="006F567F" w:rsidRDefault="00A6676A" w:rsidP="00A6676A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6F567F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 (tekst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jednolity    Dz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. U.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20</w:t>
      </w:r>
      <w:r w:rsidR="00DC07D2">
        <w:rPr>
          <w:rFonts w:ascii="Arial" w:eastAsia="Arial" w:hAnsi="Arial" w:cs="Arial"/>
          <w:color w:val="000000"/>
          <w:lang w:eastAsia="pl-PL"/>
        </w:rPr>
        <w:t>1</w:t>
      </w:r>
      <w:r w:rsidR="00A035BF">
        <w:rPr>
          <w:rFonts w:ascii="Arial" w:eastAsia="Arial" w:hAnsi="Arial" w:cs="Arial"/>
          <w:color w:val="000000"/>
          <w:lang w:eastAsia="pl-PL"/>
        </w:rPr>
        <w:t>5</w:t>
      </w:r>
      <w:r w:rsidR="00DC07D2">
        <w:rPr>
          <w:rFonts w:ascii="Arial" w:eastAsia="Arial" w:hAnsi="Arial" w:cs="Arial"/>
          <w:color w:val="000000"/>
          <w:lang w:eastAsia="pl-PL"/>
        </w:rPr>
        <w:t xml:space="preserve">r., poz. </w:t>
      </w:r>
      <w:r w:rsidR="00A035BF">
        <w:rPr>
          <w:rFonts w:ascii="Arial" w:eastAsia="Arial" w:hAnsi="Arial" w:cs="Arial"/>
          <w:color w:val="000000"/>
          <w:lang w:eastAsia="pl-PL"/>
        </w:rPr>
        <w:t>443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 z późniejszymi zmianami)</w:t>
      </w:r>
    </w:p>
    <w:p w:rsidR="00A6676A" w:rsidRPr="006F567F" w:rsidRDefault="00A6676A" w:rsidP="00A6676A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A6676A" w:rsidRPr="006F567F" w:rsidRDefault="00A6676A" w:rsidP="00A6676A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A6676A" w:rsidRPr="006F567F" w:rsidRDefault="00A6676A" w:rsidP="00A6676A">
      <w:pPr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</w:p>
    <w:p w:rsidR="00A6676A" w:rsidRPr="006F567F" w:rsidRDefault="00A6676A" w:rsidP="00A6676A">
      <w:pPr>
        <w:spacing w:before="100" w:beforeAutospacing="1" w:after="0" w:line="360" w:lineRule="auto"/>
        <w:jc w:val="both"/>
        <w:rPr>
          <w:rFonts w:ascii="Arial" w:eastAsia="Arial" w:hAnsi="Arial" w:cs="Arial"/>
          <w:b/>
          <w:bCs/>
          <w:i/>
          <w:iCs/>
          <w:color w:val="000000"/>
          <w:lang w:eastAsia="pl-PL"/>
        </w:rPr>
      </w:pP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 w:rsidR="00805438" w:rsidRPr="00805438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Przebudowa ul. Botanicznej w związku z budową ciągu pieszo-rowerowego w Osielsku </w:t>
      </w:r>
      <w:r w:rsidRPr="006F567F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</w:p>
    <w:p w:rsidR="00A6676A" w:rsidRPr="006F567F" w:rsidRDefault="00A6676A" w:rsidP="00A6676A">
      <w:pPr>
        <w:spacing w:after="160" w:line="259" w:lineRule="auto"/>
      </w:pPr>
      <w:r w:rsidRPr="006F567F">
        <w:t xml:space="preserve">..................................................                                                 </w:t>
      </w:r>
    </w:p>
    <w:p w:rsidR="00A6676A" w:rsidRPr="006F567F" w:rsidRDefault="00A6676A" w:rsidP="00A6676A">
      <w:pPr>
        <w:spacing w:after="160" w:line="259" w:lineRule="auto"/>
      </w:pPr>
      <w:r w:rsidRPr="006F567F">
        <w:t>Projektant</w:t>
      </w:r>
      <w:r w:rsidRPr="006F567F">
        <w:rPr>
          <w:b/>
          <w:bCs/>
        </w:rPr>
        <w:t xml:space="preserve">: </w:t>
      </w:r>
      <w:r>
        <w:rPr>
          <w:b/>
          <w:bCs/>
        </w:rPr>
        <w:t>Monika Żurawska</w:t>
      </w:r>
      <w:r w:rsidRPr="006F567F">
        <w:t xml:space="preserve">            </w:t>
      </w:r>
    </w:p>
    <w:p w:rsidR="00A6676A" w:rsidRDefault="00A6676A"/>
    <w:p w:rsidR="00A6676A" w:rsidRDefault="00A6676A"/>
    <w:p w:rsidR="008113D1" w:rsidRDefault="008113D1"/>
    <w:p w:rsidR="00443723" w:rsidRPr="006F567F" w:rsidRDefault="00443723" w:rsidP="00443723">
      <w:pPr>
        <w:numPr>
          <w:ilvl w:val="1"/>
          <w:numId w:val="1"/>
        </w:numPr>
        <w:spacing w:after="160" w:line="259" w:lineRule="auto"/>
        <w:contextualSpacing/>
        <w:outlineLvl w:val="1"/>
        <w:rPr>
          <w:rFonts w:ascii="Times New Roman" w:hAnsi="Times New Roman" w:cs="Times New Roman"/>
          <w:b/>
          <w:sz w:val="24"/>
        </w:rPr>
      </w:pPr>
      <w:bookmarkStart w:id="23" w:name="_Toc466011623"/>
      <w:bookmarkStart w:id="24" w:name="_Toc466051937"/>
      <w:bookmarkStart w:id="25" w:name="_Toc473097746"/>
      <w:r w:rsidRPr="006F567F">
        <w:rPr>
          <w:rFonts w:ascii="Times New Roman" w:hAnsi="Times New Roman" w:cs="Times New Roman"/>
          <w:b/>
          <w:sz w:val="24"/>
        </w:rPr>
        <w:t>Oświadczenie sprawdzającego</w:t>
      </w:r>
      <w:bookmarkEnd w:id="23"/>
      <w:bookmarkEnd w:id="24"/>
      <w:bookmarkEnd w:id="25"/>
    </w:p>
    <w:p w:rsidR="00443723" w:rsidRPr="006F567F" w:rsidRDefault="00443723" w:rsidP="00443723">
      <w:pPr>
        <w:spacing w:after="160" w:line="259" w:lineRule="auto"/>
        <w:rPr>
          <w:rFonts w:ascii="Times New Roman" w:hAnsi="Times New Roman" w:cs="Times New Roman"/>
          <w:b/>
          <w:sz w:val="24"/>
        </w:rPr>
      </w:pPr>
    </w:p>
    <w:p w:rsidR="00443723" w:rsidRPr="006F567F" w:rsidRDefault="00443723" w:rsidP="00443723">
      <w:pPr>
        <w:tabs>
          <w:tab w:val="left" w:pos="3810"/>
        </w:tabs>
        <w:spacing w:after="160" w:line="259" w:lineRule="auto"/>
      </w:pPr>
    </w:p>
    <w:p w:rsidR="00443723" w:rsidRPr="006F567F" w:rsidRDefault="00443723" w:rsidP="00443723">
      <w:pPr>
        <w:spacing w:after="160" w:line="259" w:lineRule="auto"/>
        <w:jc w:val="right"/>
      </w:pPr>
      <w:r w:rsidRPr="006F567F">
        <w:t xml:space="preserve">Kalisz, </w:t>
      </w:r>
      <w:r w:rsidR="00877BD0">
        <w:t>styczeń</w:t>
      </w:r>
      <w:r w:rsidRPr="006F567F">
        <w:t xml:space="preserve"> 201</w:t>
      </w:r>
      <w:r w:rsidR="00877BD0">
        <w:t>7</w:t>
      </w:r>
      <w:r w:rsidRPr="006F567F">
        <w:t xml:space="preserve"> r.</w:t>
      </w: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443723" w:rsidRPr="006F567F" w:rsidRDefault="00443723" w:rsidP="00443723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6F567F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 (tekst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jednolity    Dz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. U. </w:t>
      </w: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z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201</w:t>
      </w:r>
      <w:r w:rsidR="00A035BF">
        <w:rPr>
          <w:rFonts w:ascii="Arial" w:eastAsia="Arial" w:hAnsi="Arial" w:cs="Arial"/>
          <w:color w:val="000000"/>
          <w:lang w:eastAsia="pl-PL"/>
        </w:rPr>
        <w:t>5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r., poz. </w:t>
      </w:r>
      <w:r w:rsidR="00A035BF">
        <w:rPr>
          <w:rFonts w:ascii="Arial" w:eastAsia="Arial" w:hAnsi="Arial" w:cs="Arial"/>
          <w:color w:val="000000"/>
          <w:lang w:eastAsia="pl-PL"/>
        </w:rPr>
        <w:t>443</w:t>
      </w:r>
      <w:r w:rsidRPr="006F567F">
        <w:rPr>
          <w:rFonts w:ascii="Arial" w:eastAsia="Arial" w:hAnsi="Arial" w:cs="Arial"/>
          <w:color w:val="000000"/>
          <w:lang w:eastAsia="pl-PL"/>
        </w:rPr>
        <w:t xml:space="preserve"> z późniejszymi zmianami)</w:t>
      </w:r>
    </w:p>
    <w:p w:rsidR="00443723" w:rsidRPr="006F567F" w:rsidRDefault="00443723" w:rsidP="00443723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443723" w:rsidRPr="006F567F" w:rsidRDefault="00443723" w:rsidP="00443723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6F567F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443723" w:rsidRPr="006F567F" w:rsidRDefault="00443723" w:rsidP="00443723">
      <w:pPr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</w:p>
    <w:p w:rsidR="00443723" w:rsidRPr="006F567F" w:rsidRDefault="00443723" w:rsidP="00443723">
      <w:pPr>
        <w:spacing w:before="100" w:beforeAutospacing="1" w:after="0" w:line="360" w:lineRule="auto"/>
        <w:jc w:val="both"/>
        <w:rPr>
          <w:rFonts w:ascii="Arial" w:eastAsia="Arial" w:hAnsi="Arial" w:cs="Arial"/>
          <w:b/>
          <w:bCs/>
          <w:i/>
          <w:iCs/>
          <w:color w:val="000000"/>
          <w:lang w:eastAsia="pl-PL"/>
        </w:rPr>
      </w:pPr>
      <w:proofErr w:type="gramStart"/>
      <w:r w:rsidRPr="006F567F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6F567F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 w:rsidR="001D6AC1" w:rsidRPr="001D6AC1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Przebudowa ul. Botanicznej w związku z budową ciągu pieszo-rowerowego w Osielsku </w:t>
      </w:r>
      <w:r w:rsidRPr="006F567F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</w:p>
    <w:p w:rsidR="00443723" w:rsidRPr="006F567F" w:rsidRDefault="00443723" w:rsidP="00443723">
      <w:pPr>
        <w:spacing w:after="160" w:line="259" w:lineRule="auto"/>
      </w:pPr>
      <w:r w:rsidRPr="006F567F">
        <w:t xml:space="preserve">..................................................                                                 </w:t>
      </w:r>
    </w:p>
    <w:p w:rsidR="00443723" w:rsidRPr="006F567F" w:rsidRDefault="00A035BF" w:rsidP="00443723">
      <w:pPr>
        <w:spacing w:after="160" w:line="259" w:lineRule="auto"/>
      </w:pPr>
      <w:r>
        <w:t>Sprawdzający</w:t>
      </w:r>
      <w:r w:rsidR="00443723" w:rsidRPr="006F567F">
        <w:rPr>
          <w:b/>
          <w:bCs/>
        </w:rPr>
        <w:t xml:space="preserve">: Zbigniew </w:t>
      </w:r>
      <w:proofErr w:type="spellStart"/>
      <w:r w:rsidR="00443723" w:rsidRPr="006F567F">
        <w:rPr>
          <w:b/>
          <w:bCs/>
        </w:rPr>
        <w:t>Janaszczyk</w:t>
      </w:r>
      <w:proofErr w:type="spellEnd"/>
      <w:r w:rsidR="00443723" w:rsidRPr="006F567F">
        <w:t xml:space="preserve">            </w:t>
      </w:r>
    </w:p>
    <w:p w:rsidR="00443723" w:rsidRDefault="00443723"/>
    <w:p w:rsidR="00443723" w:rsidRPr="00FF270F" w:rsidRDefault="00443723" w:rsidP="00443723">
      <w:pPr>
        <w:pStyle w:val="Akapitzlist"/>
        <w:numPr>
          <w:ilvl w:val="1"/>
          <w:numId w:val="1"/>
        </w:numPr>
        <w:outlineLvl w:val="1"/>
        <w:rPr>
          <w:rFonts w:ascii="Times New Roman" w:hAnsi="Times New Roman" w:cs="Times New Roman"/>
          <w:b/>
          <w:sz w:val="24"/>
        </w:rPr>
      </w:pPr>
      <w:bookmarkStart w:id="26" w:name="_Toc441574561"/>
      <w:bookmarkStart w:id="27" w:name="_Toc450738806"/>
      <w:bookmarkStart w:id="28" w:name="_Toc457297665"/>
      <w:bookmarkStart w:id="29" w:name="_Toc463859593"/>
      <w:bookmarkStart w:id="30" w:name="_Toc466011624"/>
      <w:bookmarkStart w:id="31" w:name="_Toc466051938"/>
      <w:bookmarkStart w:id="32" w:name="_Toc473097747"/>
      <w:r>
        <w:rPr>
          <w:rFonts w:ascii="Times New Roman" w:hAnsi="Times New Roman" w:cs="Times New Roman"/>
          <w:b/>
          <w:sz w:val="24"/>
        </w:rPr>
        <w:t>Kopie uprawnień projektowych</w:t>
      </w:r>
      <w:bookmarkEnd w:id="26"/>
      <w:bookmarkEnd w:id="27"/>
      <w:bookmarkEnd w:id="28"/>
      <w:bookmarkEnd w:id="29"/>
      <w:bookmarkEnd w:id="30"/>
      <w:bookmarkEnd w:id="31"/>
      <w:bookmarkEnd w:id="32"/>
    </w:p>
    <w:p w:rsidR="00443723" w:rsidRDefault="00443723">
      <w:r>
        <w:rPr>
          <w:rFonts w:ascii="Arial" w:hAnsi="Arial" w:cs="Arial"/>
          <w:b/>
          <w:noProof/>
          <w:color w:val="FF0000"/>
          <w:sz w:val="24"/>
          <w:szCs w:val="24"/>
          <w:lang w:eastAsia="pl-PL"/>
        </w:rPr>
        <w:drawing>
          <wp:inline distT="0" distB="0" distL="0" distR="0" wp14:anchorId="23F2B370" wp14:editId="30DA8B42">
            <wp:extent cx="5760720" cy="8131810"/>
            <wp:effectExtent l="0" t="0" r="0" b="254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3723" w:rsidRDefault="00443723"/>
    <w:p w:rsidR="00443723" w:rsidRDefault="00443723"/>
    <w:p w:rsidR="00443723" w:rsidRDefault="00A6676A">
      <w:r>
        <w:rPr>
          <w:noProof/>
          <w:lang w:eastAsia="pl-PL"/>
        </w:rPr>
        <w:drawing>
          <wp:inline distT="0" distB="0" distL="0" distR="0" wp14:anchorId="17BD79C1" wp14:editId="30AF0D29">
            <wp:extent cx="5133975" cy="7086600"/>
            <wp:effectExtent l="0" t="0" r="952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723" w:rsidRDefault="00443723"/>
    <w:p w:rsidR="00443723" w:rsidRDefault="00443723">
      <w:r w:rsidRPr="00652DE0">
        <w:rPr>
          <w:b/>
          <w:noProof/>
          <w:sz w:val="28"/>
          <w:szCs w:val="28"/>
          <w:lang w:eastAsia="pl-PL"/>
        </w:rPr>
        <w:drawing>
          <wp:inline distT="0" distB="0" distL="0" distR="0" wp14:anchorId="323A4397" wp14:editId="003FB3F4">
            <wp:extent cx="5760720" cy="8140065"/>
            <wp:effectExtent l="0" t="0" r="0" b="0"/>
            <wp:docPr id="12" name="Obraz 12" descr="C:\Users\Michal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chal\Downloads\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723" w:rsidRDefault="00443723"/>
    <w:p w:rsidR="00443723" w:rsidRDefault="00443723"/>
    <w:p w:rsidR="00443723" w:rsidRDefault="00C87A24">
      <w:r>
        <w:rPr>
          <w:b/>
          <w:noProof/>
          <w:sz w:val="28"/>
          <w:szCs w:val="28"/>
          <w:lang w:eastAsia="pl-PL"/>
        </w:rPr>
        <w:drawing>
          <wp:inline distT="0" distB="0" distL="0" distR="0" wp14:anchorId="48D8BEBF" wp14:editId="3E1A764F">
            <wp:extent cx="5953553" cy="8410575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43" cy="8414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676A" w:rsidRDefault="00A6676A">
      <w:pPr>
        <w:rPr>
          <w:noProof/>
          <w:lang w:eastAsia="pl-PL"/>
        </w:rPr>
      </w:pPr>
    </w:p>
    <w:p w:rsidR="00A6676A" w:rsidRDefault="00A6676A">
      <w:r w:rsidRPr="007D3775">
        <w:rPr>
          <w:noProof/>
          <w:lang w:eastAsia="pl-PL"/>
        </w:rPr>
        <w:drawing>
          <wp:inline distT="0" distB="0" distL="0" distR="0" wp14:anchorId="21EE1DE8" wp14:editId="46FE2399">
            <wp:extent cx="5760720" cy="7880561"/>
            <wp:effectExtent l="0" t="0" r="0" b="6350"/>
            <wp:docPr id="28" name="Obraz 1" descr="C:\Users\f\Desktop\UPR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\Desktop\UPRAWNIENIA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8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76A" w:rsidRDefault="00A6676A"/>
    <w:p w:rsidR="00A6676A" w:rsidRDefault="00A6676A"/>
    <w:p w:rsidR="00A6676A" w:rsidRDefault="00A6676A">
      <w:r w:rsidRPr="007D3775">
        <w:rPr>
          <w:noProof/>
          <w:lang w:eastAsia="pl-PL"/>
        </w:rPr>
        <w:drawing>
          <wp:inline distT="0" distB="0" distL="0" distR="0" wp14:anchorId="5F3E7DAD" wp14:editId="7B682DA9">
            <wp:extent cx="5760720" cy="7774733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74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76A" w:rsidRDefault="00A6676A"/>
    <w:p w:rsidR="00A6676A" w:rsidRDefault="00A6676A"/>
    <w:p w:rsidR="00A6676A" w:rsidRDefault="00A6676A"/>
    <w:p w:rsidR="00443723" w:rsidRPr="002D5B3E" w:rsidRDefault="00443723" w:rsidP="00443723">
      <w:pPr>
        <w:numPr>
          <w:ilvl w:val="0"/>
          <w:numId w:val="1"/>
        </w:numPr>
        <w:spacing w:after="160" w:line="360" w:lineRule="auto"/>
        <w:outlineLvl w:val="0"/>
        <w:rPr>
          <w:rFonts w:ascii="Times New Roman" w:hAnsi="Times New Roman" w:cs="Times New Roman"/>
          <w:b/>
          <w:sz w:val="24"/>
        </w:rPr>
      </w:pPr>
      <w:bookmarkStart w:id="33" w:name="_Toc441574562"/>
      <w:bookmarkStart w:id="34" w:name="_Toc450738807"/>
      <w:bookmarkStart w:id="35" w:name="_Toc457297666"/>
      <w:bookmarkStart w:id="36" w:name="_Toc463859594"/>
      <w:bookmarkStart w:id="37" w:name="_Toc466011625"/>
      <w:bookmarkStart w:id="38" w:name="_Toc466051939"/>
      <w:bookmarkStart w:id="39" w:name="_Toc473097748"/>
      <w:r w:rsidRPr="002D5B3E">
        <w:rPr>
          <w:rFonts w:ascii="Times New Roman" w:hAnsi="Times New Roman" w:cs="Times New Roman"/>
          <w:b/>
          <w:sz w:val="24"/>
        </w:rPr>
        <w:t>CZĘŚĆ OGÓLNA</w:t>
      </w:r>
      <w:bookmarkEnd w:id="33"/>
      <w:bookmarkEnd w:id="34"/>
      <w:bookmarkEnd w:id="35"/>
      <w:bookmarkEnd w:id="36"/>
      <w:bookmarkEnd w:id="37"/>
      <w:bookmarkEnd w:id="38"/>
      <w:bookmarkEnd w:id="39"/>
    </w:p>
    <w:p w:rsidR="00443723" w:rsidRPr="002D5B3E" w:rsidRDefault="00443723" w:rsidP="00443723">
      <w:pPr>
        <w:numPr>
          <w:ilvl w:val="1"/>
          <w:numId w:val="1"/>
        </w:numPr>
        <w:spacing w:after="160" w:line="259" w:lineRule="auto"/>
        <w:ind w:left="714" w:hanging="357"/>
        <w:outlineLvl w:val="1"/>
        <w:rPr>
          <w:rFonts w:ascii="Times New Roman" w:hAnsi="Times New Roman" w:cs="Times New Roman"/>
          <w:b/>
          <w:sz w:val="24"/>
        </w:rPr>
      </w:pPr>
      <w:r w:rsidRPr="002D5B3E">
        <w:rPr>
          <w:rFonts w:ascii="Times New Roman" w:hAnsi="Times New Roman" w:cs="Times New Roman"/>
          <w:b/>
          <w:sz w:val="24"/>
        </w:rPr>
        <w:t xml:space="preserve"> </w:t>
      </w:r>
      <w:bookmarkStart w:id="40" w:name="_Toc441574563"/>
      <w:bookmarkStart w:id="41" w:name="_Toc450738808"/>
      <w:bookmarkStart w:id="42" w:name="_Toc457297667"/>
      <w:bookmarkStart w:id="43" w:name="_Toc463859595"/>
      <w:bookmarkStart w:id="44" w:name="_Toc466011626"/>
      <w:bookmarkStart w:id="45" w:name="_Toc466051940"/>
      <w:bookmarkStart w:id="46" w:name="_Toc473097749"/>
      <w:r w:rsidRPr="002D5B3E">
        <w:rPr>
          <w:rFonts w:ascii="Times New Roman" w:hAnsi="Times New Roman" w:cs="Times New Roman"/>
          <w:b/>
          <w:sz w:val="24"/>
        </w:rPr>
        <w:t>Przedmiot opracowania</w:t>
      </w:r>
      <w:bookmarkEnd w:id="40"/>
      <w:bookmarkEnd w:id="41"/>
      <w:bookmarkEnd w:id="42"/>
      <w:bookmarkEnd w:id="43"/>
      <w:bookmarkEnd w:id="44"/>
      <w:bookmarkEnd w:id="45"/>
      <w:bookmarkEnd w:id="46"/>
    </w:p>
    <w:p w:rsidR="00443723" w:rsidRDefault="00443723" w:rsidP="00443723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2D5B3E">
        <w:rPr>
          <w:rFonts w:ascii="Times New Roman" w:hAnsi="Times New Roman" w:cs="Times New Roman"/>
          <w:sz w:val="24"/>
        </w:rPr>
        <w:t xml:space="preserve">Przedmiotem projektu branży drogowej jest </w:t>
      </w:r>
      <w:r w:rsidR="001D6AC1">
        <w:rPr>
          <w:rFonts w:ascii="Times New Roman" w:hAnsi="Times New Roman" w:cs="Times New Roman"/>
          <w:sz w:val="24"/>
        </w:rPr>
        <w:t>p</w:t>
      </w:r>
      <w:r w:rsidR="001D6AC1" w:rsidRPr="001D6AC1">
        <w:rPr>
          <w:rFonts w:ascii="Times New Roman" w:hAnsi="Times New Roman" w:cs="Times New Roman"/>
          <w:sz w:val="24"/>
        </w:rPr>
        <w:t>rzebudowa ul. Botanicznej w związku z budową ciągu pieszo-rowerowego w Osielsku</w:t>
      </w:r>
      <w:r>
        <w:rPr>
          <w:rFonts w:ascii="Times New Roman" w:hAnsi="Times New Roman" w:cs="Times New Roman"/>
          <w:sz w:val="24"/>
        </w:rPr>
        <w:t xml:space="preserve"> </w:t>
      </w:r>
    </w:p>
    <w:p w:rsidR="00443723" w:rsidRDefault="00443723" w:rsidP="00443723">
      <w:pPr>
        <w:pStyle w:val="Akapitzlist"/>
        <w:numPr>
          <w:ilvl w:val="1"/>
          <w:numId w:val="1"/>
        </w:numPr>
        <w:spacing w:line="360" w:lineRule="auto"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47" w:name="_Toc441574564"/>
      <w:bookmarkStart w:id="48" w:name="_Toc450738809"/>
      <w:bookmarkStart w:id="49" w:name="_Toc457297668"/>
      <w:bookmarkStart w:id="50" w:name="_Toc463859596"/>
      <w:bookmarkStart w:id="51" w:name="_Toc466011627"/>
      <w:bookmarkStart w:id="52" w:name="_Toc466051941"/>
      <w:bookmarkStart w:id="53" w:name="_Toc473097750"/>
      <w:r w:rsidRPr="008A3312">
        <w:rPr>
          <w:rFonts w:ascii="Times New Roman" w:hAnsi="Times New Roman" w:cs="Times New Roman"/>
          <w:b/>
          <w:sz w:val="24"/>
        </w:rPr>
        <w:t>Zleceniodawca</w:t>
      </w:r>
      <w:bookmarkEnd w:id="47"/>
      <w:bookmarkEnd w:id="48"/>
      <w:bookmarkEnd w:id="49"/>
      <w:bookmarkEnd w:id="50"/>
      <w:bookmarkEnd w:id="51"/>
      <w:bookmarkEnd w:id="52"/>
      <w:bookmarkEnd w:id="53"/>
    </w:p>
    <w:p w:rsidR="00443723" w:rsidRDefault="00443723" w:rsidP="00443723">
      <w:pPr>
        <w:pStyle w:val="Standard"/>
        <w:jc w:val="center"/>
      </w:pPr>
      <w:r>
        <w:rPr>
          <w:b/>
          <w:noProof/>
          <w:sz w:val="28"/>
          <w:szCs w:val="28"/>
          <w:lang w:eastAsia="pl-PL"/>
        </w:rPr>
        <w:drawing>
          <wp:inline distT="0" distB="0" distL="0" distR="0" wp14:anchorId="46372F5B" wp14:editId="4E2096F1">
            <wp:extent cx="1371600" cy="1219196"/>
            <wp:effectExtent l="0" t="0" r="0" b="4"/>
            <wp:docPr id="8" name="Obraz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19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443723" w:rsidRDefault="00443723" w:rsidP="00443723">
      <w:pPr>
        <w:pStyle w:val="Standard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Gmina Osielsko</w:t>
      </w:r>
    </w:p>
    <w:p w:rsidR="00443723" w:rsidRDefault="00443723" w:rsidP="00443723">
      <w:pPr>
        <w:pStyle w:val="Standard"/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ul</w:t>
      </w:r>
      <w:proofErr w:type="gramEnd"/>
      <w:r>
        <w:rPr>
          <w:b/>
          <w:sz w:val="28"/>
          <w:szCs w:val="28"/>
        </w:rPr>
        <w:t>. Szosa Gdańska 55 A</w:t>
      </w:r>
    </w:p>
    <w:p w:rsidR="00443723" w:rsidRDefault="00443723" w:rsidP="00443723">
      <w:pPr>
        <w:pStyle w:val="Standard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86-031 Osielsko</w:t>
      </w:r>
    </w:p>
    <w:p w:rsidR="00443723" w:rsidRPr="002D5B3E" w:rsidRDefault="00443723" w:rsidP="00443723">
      <w:pPr>
        <w:numPr>
          <w:ilvl w:val="1"/>
          <w:numId w:val="1"/>
        </w:numPr>
        <w:spacing w:after="160" w:line="360" w:lineRule="auto"/>
        <w:contextualSpacing/>
        <w:outlineLvl w:val="1"/>
        <w:rPr>
          <w:rFonts w:ascii="Times New Roman" w:hAnsi="Times New Roman" w:cs="Times New Roman"/>
          <w:b/>
          <w:sz w:val="24"/>
        </w:rPr>
      </w:pPr>
      <w:bookmarkStart w:id="54" w:name="_Toc441574565"/>
      <w:bookmarkStart w:id="55" w:name="_Toc450738810"/>
      <w:bookmarkStart w:id="56" w:name="_Toc457297669"/>
      <w:bookmarkStart w:id="57" w:name="_Toc463859597"/>
      <w:bookmarkStart w:id="58" w:name="_Toc466011628"/>
      <w:bookmarkStart w:id="59" w:name="_Toc466051942"/>
      <w:bookmarkStart w:id="60" w:name="_Toc473097751"/>
      <w:r w:rsidRPr="002D5B3E">
        <w:rPr>
          <w:rFonts w:ascii="Times New Roman" w:hAnsi="Times New Roman" w:cs="Times New Roman"/>
          <w:b/>
          <w:sz w:val="24"/>
        </w:rPr>
        <w:t>Jednostka projektowa</w:t>
      </w:r>
      <w:bookmarkEnd w:id="54"/>
      <w:bookmarkEnd w:id="55"/>
      <w:bookmarkEnd w:id="56"/>
      <w:bookmarkEnd w:id="57"/>
      <w:bookmarkEnd w:id="58"/>
      <w:bookmarkEnd w:id="59"/>
      <w:bookmarkEnd w:id="60"/>
    </w:p>
    <w:p w:rsidR="00443723" w:rsidRPr="002D5B3E" w:rsidRDefault="00443723" w:rsidP="00443723">
      <w:pPr>
        <w:spacing w:after="0" w:line="259" w:lineRule="auto"/>
        <w:jc w:val="center"/>
        <w:rPr>
          <w:rFonts w:ascii="Times New Roman" w:hAnsi="Times New Roman" w:cs="Times New Roman"/>
          <w:b/>
          <w:sz w:val="24"/>
        </w:rPr>
      </w:pPr>
      <w:r w:rsidRPr="002D5B3E">
        <w:rPr>
          <w:rFonts w:ascii="Times New Roman" w:hAnsi="Times New Roman" w:cs="Times New Roman"/>
          <w:b/>
          <w:noProof/>
          <w:sz w:val="24"/>
          <w:lang w:eastAsia="pl-PL"/>
        </w:rPr>
        <w:drawing>
          <wp:inline distT="0" distB="0" distL="0" distR="0" wp14:anchorId="4171944E" wp14:editId="3D53433C">
            <wp:extent cx="1635010" cy="676275"/>
            <wp:effectExtent l="0" t="0" r="3810" b="0"/>
            <wp:docPr id="14" name="Obraz 14" descr="C:\Users\Espeja 02\Desktop\słoneczna\Desktop\espe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speja 02\Desktop\słoneczna\Desktop\espeja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661" cy="68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723" w:rsidRPr="002D5B3E" w:rsidRDefault="00443723" w:rsidP="00443723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</w:rPr>
      </w:pPr>
      <w:r w:rsidRPr="002D5B3E">
        <w:rPr>
          <w:rFonts w:ascii="Times New Roman" w:hAnsi="Times New Roman" w:cs="Times New Roman"/>
          <w:b/>
          <w:sz w:val="24"/>
        </w:rPr>
        <w:t>BIURO PROJEKTOWE</w:t>
      </w:r>
    </w:p>
    <w:p w:rsidR="00443723" w:rsidRPr="002D5B3E" w:rsidRDefault="00443723" w:rsidP="00443723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</w:rPr>
      </w:pPr>
      <w:r w:rsidRPr="002D5B3E">
        <w:rPr>
          <w:rFonts w:ascii="Times New Roman" w:hAnsi="Times New Roman" w:cs="Times New Roman"/>
          <w:b/>
          <w:sz w:val="24"/>
        </w:rPr>
        <w:t>ESPEJA</w:t>
      </w:r>
    </w:p>
    <w:p w:rsidR="00443723" w:rsidRPr="002D5B3E" w:rsidRDefault="00443723" w:rsidP="00443723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</w:rPr>
      </w:pPr>
      <w:r w:rsidRPr="002D5B3E">
        <w:rPr>
          <w:rFonts w:ascii="Times New Roman" w:hAnsi="Times New Roman" w:cs="Times New Roman"/>
          <w:b/>
          <w:sz w:val="24"/>
        </w:rPr>
        <w:t>62-800 KALISZ</w:t>
      </w:r>
    </w:p>
    <w:p w:rsidR="00443723" w:rsidRPr="002D5B3E" w:rsidRDefault="00443723" w:rsidP="00443723">
      <w:pPr>
        <w:spacing w:after="160" w:line="259" w:lineRule="auto"/>
        <w:jc w:val="center"/>
        <w:rPr>
          <w:rFonts w:ascii="Times New Roman" w:hAnsi="Times New Roman" w:cs="Times New Roman"/>
          <w:b/>
          <w:sz w:val="24"/>
        </w:rPr>
      </w:pPr>
      <w:proofErr w:type="gramStart"/>
      <w:r w:rsidRPr="002D5B3E">
        <w:rPr>
          <w:rFonts w:ascii="Times New Roman" w:hAnsi="Times New Roman" w:cs="Times New Roman"/>
          <w:b/>
          <w:sz w:val="24"/>
        </w:rPr>
        <w:t>ul</w:t>
      </w:r>
      <w:proofErr w:type="gramEnd"/>
      <w:r w:rsidRPr="002D5B3E">
        <w:rPr>
          <w:rFonts w:ascii="Times New Roman" w:hAnsi="Times New Roman" w:cs="Times New Roman"/>
          <w:b/>
          <w:sz w:val="24"/>
        </w:rPr>
        <w:t>. GÓRNOŚLĄSKA 8/13</w:t>
      </w:r>
    </w:p>
    <w:p w:rsidR="00443723" w:rsidRPr="006F567F" w:rsidRDefault="00443723" w:rsidP="00443723">
      <w:pPr>
        <w:numPr>
          <w:ilvl w:val="1"/>
          <w:numId w:val="1"/>
        </w:numPr>
        <w:spacing w:after="160" w:line="360" w:lineRule="auto"/>
        <w:contextualSpacing/>
        <w:outlineLvl w:val="1"/>
        <w:rPr>
          <w:rFonts w:ascii="Times New Roman" w:hAnsi="Times New Roman" w:cs="Times New Roman"/>
          <w:b/>
          <w:sz w:val="24"/>
        </w:rPr>
      </w:pPr>
      <w:bookmarkStart w:id="61" w:name="_Toc441574566"/>
      <w:bookmarkStart w:id="62" w:name="_Toc450738811"/>
      <w:bookmarkStart w:id="63" w:name="_Toc457297670"/>
      <w:bookmarkStart w:id="64" w:name="_Toc463859598"/>
      <w:bookmarkStart w:id="65" w:name="_Toc466011629"/>
      <w:bookmarkStart w:id="66" w:name="_Toc466051943"/>
      <w:bookmarkStart w:id="67" w:name="_Toc473097752"/>
      <w:r w:rsidRPr="006F567F">
        <w:rPr>
          <w:rFonts w:ascii="Times New Roman" w:hAnsi="Times New Roman" w:cs="Times New Roman"/>
          <w:b/>
          <w:sz w:val="24"/>
        </w:rPr>
        <w:t>Podstawa opracowania</w:t>
      </w:r>
      <w:bookmarkEnd w:id="61"/>
      <w:bookmarkEnd w:id="62"/>
      <w:bookmarkEnd w:id="63"/>
      <w:bookmarkEnd w:id="64"/>
      <w:bookmarkEnd w:id="65"/>
      <w:bookmarkEnd w:id="66"/>
      <w:bookmarkEnd w:id="67"/>
    </w:p>
    <w:p w:rsidR="00443723" w:rsidRPr="006F567F" w:rsidRDefault="00443723" w:rsidP="00443723">
      <w:pPr>
        <w:spacing w:after="16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6F567F">
        <w:rPr>
          <w:rFonts w:ascii="Times New Roman" w:hAnsi="Times New Roman" w:cs="Times New Roman"/>
          <w:sz w:val="24"/>
        </w:rPr>
        <w:t xml:space="preserve">Podstawą opracowania jest umowa zawarta pomiędzy Gminą </w:t>
      </w:r>
      <w:r>
        <w:rPr>
          <w:rFonts w:ascii="Times New Roman" w:hAnsi="Times New Roman" w:cs="Times New Roman"/>
          <w:sz w:val="24"/>
        </w:rPr>
        <w:t>Osielsko</w:t>
      </w:r>
      <w:r w:rsidRPr="006F567F">
        <w:rPr>
          <w:rFonts w:ascii="Times New Roman" w:hAnsi="Times New Roman" w:cs="Times New Roman"/>
          <w:sz w:val="24"/>
        </w:rPr>
        <w:t xml:space="preserve">, a firmą Biuro Projektowe </w:t>
      </w:r>
      <w:proofErr w:type="spellStart"/>
      <w:r w:rsidRPr="006F567F">
        <w:rPr>
          <w:rFonts w:ascii="Times New Roman" w:hAnsi="Times New Roman" w:cs="Times New Roman"/>
          <w:sz w:val="24"/>
        </w:rPr>
        <w:t>Espeja</w:t>
      </w:r>
      <w:proofErr w:type="spellEnd"/>
      <w:r w:rsidRPr="006F567F">
        <w:rPr>
          <w:rFonts w:ascii="Times New Roman" w:hAnsi="Times New Roman" w:cs="Times New Roman"/>
          <w:sz w:val="24"/>
        </w:rPr>
        <w:t>, ul. Górnośląska 8/13, 62-800 Kalisz.</w:t>
      </w:r>
    </w:p>
    <w:p w:rsidR="00443723" w:rsidRPr="006F567F" w:rsidRDefault="00443723" w:rsidP="00443723">
      <w:pPr>
        <w:spacing w:after="160" w:line="360" w:lineRule="auto"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Materiały na których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oparto się podczas projektowania:</w:t>
      </w:r>
    </w:p>
    <w:p w:rsidR="00443723" w:rsidRPr="006F567F" w:rsidRDefault="00443723" w:rsidP="00443723">
      <w:pPr>
        <w:numPr>
          <w:ilvl w:val="0"/>
          <w:numId w:val="6"/>
        </w:numPr>
        <w:spacing w:after="160" w:line="360" w:lineRule="auto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mapy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sytuacyjno-wysokościowe w skali 1:500, </w:t>
      </w:r>
    </w:p>
    <w:p w:rsidR="00443723" w:rsidRPr="006F567F" w:rsidRDefault="00443723" w:rsidP="00443723">
      <w:pPr>
        <w:numPr>
          <w:ilvl w:val="0"/>
          <w:numId w:val="6"/>
        </w:numPr>
        <w:spacing w:after="160" w:line="360" w:lineRule="auto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uzgodnienia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z inwestorem,</w:t>
      </w:r>
    </w:p>
    <w:p w:rsidR="00443723" w:rsidRPr="006F567F" w:rsidRDefault="00443723" w:rsidP="00443723">
      <w:pPr>
        <w:numPr>
          <w:ilvl w:val="0"/>
          <w:numId w:val="6"/>
        </w:numPr>
        <w:spacing w:after="160" w:line="360" w:lineRule="auto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ogólna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inwentaryzacja w pasie drogowym,</w:t>
      </w:r>
    </w:p>
    <w:p w:rsidR="00443723" w:rsidRPr="006F567F" w:rsidRDefault="00443723" w:rsidP="00443723">
      <w:pPr>
        <w:numPr>
          <w:ilvl w:val="0"/>
          <w:numId w:val="6"/>
        </w:numPr>
        <w:spacing w:after="160" w:line="360" w:lineRule="auto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mapa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ewidencyjna, mapa zasadnicza,</w:t>
      </w:r>
    </w:p>
    <w:p w:rsidR="00443723" w:rsidRPr="006F567F" w:rsidRDefault="00443723" w:rsidP="00443723">
      <w:pPr>
        <w:numPr>
          <w:ilvl w:val="0"/>
          <w:numId w:val="6"/>
        </w:numPr>
        <w:spacing w:after="160" w:line="360" w:lineRule="auto"/>
        <w:ind w:left="357" w:hanging="357"/>
        <w:jc w:val="both"/>
        <w:rPr>
          <w:rFonts w:ascii="Times New Roman" w:hAnsi="Times New Roman" w:cs="Times New Roman"/>
          <w:sz w:val="24"/>
        </w:rPr>
      </w:pPr>
      <w:proofErr w:type="gramStart"/>
      <w:r w:rsidRPr="006F567F">
        <w:rPr>
          <w:rFonts w:ascii="Times New Roman" w:hAnsi="Times New Roman" w:cs="Times New Roman"/>
          <w:sz w:val="24"/>
        </w:rPr>
        <w:t>obowiązujące</w:t>
      </w:r>
      <w:proofErr w:type="gramEnd"/>
      <w:r w:rsidRPr="006F567F">
        <w:rPr>
          <w:rFonts w:ascii="Times New Roman" w:hAnsi="Times New Roman" w:cs="Times New Roman"/>
          <w:sz w:val="24"/>
        </w:rPr>
        <w:t xml:space="preserve"> przepisy prawne i techniczne.</w:t>
      </w:r>
    </w:p>
    <w:p w:rsidR="00443723" w:rsidRDefault="00443723" w:rsidP="00443723">
      <w:pPr>
        <w:pStyle w:val="Akapitzlist"/>
        <w:numPr>
          <w:ilvl w:val="1"/>
          <w:numId w:val="1"/>
        </w:numPr>
        <w:spacing w:line="360" w:lineRule="auto"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68" w:name="_Toc441574567"/>
      <w:bookmarkStart w:id="69" w:name="_Toc450738812"/>
      <w:bookmarkStart w:id="70" w:name="_Toc457297671"/>
      <w:bookmarkStart w:id="71" w:name="_Toc463859599"/>
      <w:bookmarkStart w:id="72" w:name="_Toc466011630"/>
      <w:bookmarkStart w:id="73" w:name="_Toc466051944"/>
      <w:bookmarkStart w:id="74" w:name="_Toc473097753"/>
      <w:r w:rsidRPr="00911474">
        <w:rPr>
          <w:rFonts w:ascii="Times New Roman" w:hAnsi="Times New Roman" w:cs="Times New Roman"/>
          <w:b/>
          <w:sz w:val="24"/>
        </w:rPr>
        <w:t>Zestawienie działek pod inwestycję</w:t>
      </w:r>
      <w:bookmarkEnd w:id="68"/>
      <w:bookmarkEnd w:id="69"/>
      <w:bookmarkEnd w:id="70"/>
      <w:bookmarkEnd w:id="71"/>
      <w:bookmarkEnd w:id="72"/>
      <w:bookmarkEnd w:id="73"/>
      <w:bookmarkEnd w:id="74"/>
    </w:p>
    <w:p w:rsidR="000B038F" w:rsidRDefault="000B038F" w:rsidP="000B038F">
      <w:pPr>
        <w:pStyle w:val="Legenda"/>
        <w:keepNext/>
      </w:pPr>
      <w:r>
        <w:t xml:space="preserve">Tabela </w:t>
      </w:r>
      <w:fldSimple w:instr=" SEQ Tabela \* ARABIC ">
        <w:r w:rsidR="006A7591">
          <w:rPr>
            <w:noProof/>
          </w:rPr>
          <w:t>1</w:t>
        </w:r>
      </w:fldSimple>
      <w:r>
        <w:t xml:space="preserve"> Zestawienie działek pod inwestycję</w:t>
      </w:r>
    </w:p>
    <w:tbl>
      <w:tblPr>
        <w:tblW w:w="613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745"/>
        <w:gridCol w:w="1717"/>
        <w:gridCol w:w="1717"/>
      </w:tblGrid>
      <w:tr w:rsidR="00443723" w:rsidRPr="006F567F" w:rsidTr="00F47AE9">
        <w:trPr>
          <w:trHeight w:val="33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proofErr w:type="gramStart"/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lp</w:t>
            </w:r>
            <w:proofErr w:type="gramEnd"/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1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Obręb</w:t>
            </w:r>
          </w:p>
        </w:tc>
        <w:tc>
          <w:tcPr>
            <w:tcW w:w="1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Numer działki</w:t>
            </w:r>
          </w:p>
        </w:tc>
        <w:tc>
          <w:tcPr>
            <w:tcW w:w="17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Typ</w:t>
            </w:r>
          </w:p>
        </w:tc>
      </w:tr>
      <w:tr w:rsidR="00443723" w:rsidRPr="006F567F" w:rsidTr="00F47AE9">
        <w:trPr>
          <w:trHeight w:val="336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43723" w:rsidRPr="006F567F" w:rsidRDefault="008113D1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97/45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3723" w:rsidRPr="006F567F" w:rsidRDefault="00443723" w:rsidP="000B038F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36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97/59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36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3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119/32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36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4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123/6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124/5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6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125/5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7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123/8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8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125/2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9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124/6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10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126/9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11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126/12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129/10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13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129/11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14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88/17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15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108/5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16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119/20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17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119/29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  <w:tr w:rsidR="00E02F10" w:rsidRPr="006F567F" w:rsidTr="00F47AE9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18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Pr="006F567F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</w:pPr>
            <w:r w:rsidRPr="006F56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113/2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F10" w:rsidRDefault="00E02F10" w:rsidP="00E02F1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Inwestycyjne</w:t>
            </w:r>
          </w:p>
        </w:tc>
      </w:tr>
    </w:tbl>
    <w:p w:rsidR="00443723" w:rsidRPr="00D51295" w:rsidRDefault="00443723">
      <w:pPr>
        <w:rPr>
          <w:sz w:val="16"/>
        </w:rPr>
      </w:pPr>
    </w:p>
    <w:p w:rsidR="00443723" w:rsidRDefault="00443723" w:rsidP="00443723">
      <w:pPr>
        <w:pStyle w:val="Akapitzlist"/>
        <w:numPr>
          <w:ilvl w:val="1"/>
          <w:numId w:val="1"/>
        </w:numPr>
        <w:spacing w:before="240" w:after="0" w:line="360" w:lineRule="auto"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75" w:name="_Toc441574568"/>
      <w:bookmarkStart w:id="76" w:name="_Toc450738813"/>
      <w:bookmarkStart w:id="77" w:name="_Toc457297672"/>
      <w:bookmarkStart w:id="78" w:name="_Toc463859600"/>
      <w:bookmarkStart w:id="79" w:name="_Toc466011631"/>
      <w:bookmarkStart w:id="80" w:name="_Toc466051945"/>
      <w:bookmarkStart w:id="81" w:name="_Toc473097754"/>
      <w:r>
        <w:rPr>
          <w:rFonts w:ascii="Times New Roman" w:hAnsi="Times New Roman" w:cs="Times New Roman"/>
          <w:b/>
          <w:sz w:val="24"/>
        </w:rPr>
        <w:t>Podstawowy zakres inwestycji</w:t>
      </w:r>
      <w:bookmarkEnd w:id="75"/>
      <w:bookmarkEnd w:id="76"/>
      <w:bookmarkEnd w:id="77"/>
      <w:bookmarkEnd w:id="78"/>
      <w:bookmarkEnd w:id="79"/>
      <w:bookmarkEnd w:id="80"/>
      <w:bookmarkEnd w:id="81"/>
    </w:p>
    <w:p w:rsidR="00443723" w:rsidRDefault="00443723" w:rsidP="00443723">
      <w:pPr>
        <w:spacing w:after="0" w:line="360" w:lineRule="auto"/>
        <w:ind w:firstLine="709"/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Przedmiotem niniejszego opracowania pt.: ”Budowa ciągu pieszo-rowerowego przy ulicy Botanicznej w Osielsku” jest inwestycja obejmująca swoim zakresem:</w:t>
      </w:r>
    </w:p>
    <w:p w:rsidR="00443723" w:rsidRPr="000552ED" w:rsidRDefault="00443723" w:rsidP="00443723">
      <w:pPr>
        <w:pStyle w:val="Akapitzlist"/>
        <w:numPr>
          <w:ilvl w:val="0"/>
          <w:numId w:val="7"/>
        </w:numPr>
        <w:spacing w:line="360" w:lineRule="auto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poboczy wzmocnionych kruszywem o szerokości 0,75 m,</w:t>
      </w:r>
    </w:p>
    <w:p w:rsidR="00443723" w:rsidRPr="000552ED" w:rsidRDefault="00443723" w:rsidP="00443723">
      <w:pPr>
        <w:pStyle w:val="Akapitzlist"/>
        <w:numPr>
          <w:ilvl w:val="0"/>
          <w:numId w:val="7"/>
        </w:numPr>
        <w:spacing w:line="360" w:lineRule="auto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zjazdów indywidualnych z kostki brukowej betonowej,</w:t>
      </w:r>
    </w:p>
    <w:p w:rsidR="00443723" w:rsidRPr="00E0380C" w:rsidRDefault="00443723" w:rsidP="00443723">
      <w:pPr>
        <w:pStyle w:val="Akapitzlist"/>
        <w:numPr>
          <w:ilvl w:val="0"/>
          <w:numId w:val="7"/>
        </w:numPr>
        <w:spacing w:line="360" w:lineRule="auto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obrzeży betonowych, </w:t>
      </w:r>
    </w:p>
    <w:p w:rsidR="00443723" w:rsidRPr="00E0380C" w:rsidRDefault="00443723" w:rsidP="00443723">
      <w:pPr>
        <w:pStyle w:val="Akapitzlist"/>
        <w:numPr>
          <w:ilvl w:val="0"/>
          <w:numId w:val="7"/>
        </w:numPr>
        <w:spacing w:line="360" w:lineRule="auto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krawężników betonowych,</w:t>
      </w:r>
    </w:p>
    <w:p w:rsidR="00443723" w:rsidRPr="000552ED" w:rsidRDefault="00443723" w:rsidP="00443723">
      <w:pPr>
        <w:pStyle w:val="Akapitzlist"/>
        <w:numPr>
          <w:ilvl w:val="0"/>
          <w:numId w:val="7"/>
        </w:numPr>
        <w:spacing w:line="360" w:lineRule="auto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oporników betonowych,</w:t>
      </w:r>
    </w:p>
    <w:p w:rsidR="00443723" w:rsidRDefault="00443723" w:rsidP="00443723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 w:rsidRPr="00E42411">
        <w:rPr>
          <w:rFonts w:ascii="Times New Roman" w:hAnsi="Times New Roman" w:cs="Times New Roman"/>
          <w:sz w:val="24"/>
        </w:rPr>
        <w:t>wykonanie</w:t>
      </w:r>
      <w:proofErr w:type="gramEnd"/>
      <w:r w:rsidRPr="00E42411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ścieżki pieszo-rowerowej o nawierzchni mineralno-asfaltowej</w:t>
      </w:r>
      <w:r w:rsidRPr="00E42411">
        <w:rPr>
          <w:rFonts w:ascii="Times New Roman" w:hAnsi="Times New Roman" w:cs="Times New Roman"/>
          <w:sz w:val="24"/>
        </w:rPr>
        <w:t>,</w:t>
      </w:r>
    </w:p>
    <w:p w:rsidR="00443723" w:rsidRDefault="00443723" w:rsidP="00E86FDD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wpustów</w:t>
      </w:r>
      <w:r w:rsidR="00E86FDD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de</w:t>
      </w:r>
      <w:r w:rsidR="00E86FDD">
        <w:rPr>
          <w:rFonts w:ascii="Times New Roman" w:hAnsi="Times New Roman" w:cs="Times New Roman"/>
          <w:sz w:val="24"/>
        </w:rPr>
        <w:t xml:space="preserve">szczowych wraz z </w:t>
      </w:r>
      <w:proofErr w:type="spellStart"/>
      <w:r w:rsidR="00E86FDD">
        <w:rPr>
          <w:rFonts w:ascii="Times New Roman" w:hAnsi="Times New Roman" w:cs="Times New Roman"/>
          <w:sz w:val="24"/>
        </w:rPr>
        <w:t>przykanalikami</w:t>
      </w:r>
      <w:proofErr w:type="spellEnd"/>
      <w:r w:rsidR="00E86FDD">
        <w:rPr>
          <w:rFonts w:ascii="Times New Roman" w:hAnsi="Times New Roman" w:cs="Times New Roman"/>
          <w:sz w:val="24"/>
        </w:rPr>
        <w:t xml:space="preserve"> ɸ200 mm,</w:t>
      </w:r>
    </w:p>
    <w:p w:rsidR="00E02F10" w:rsidRDefault="00E02F10" w:rsidP="00E02F10">
      <w:pPr>
        <w:spacing w:after="0" w:line="360" w:lineRule="auto"/>
        <w:rPr>
          <w:rFonts w:ascii="Times New Roman" w:hAnsi="Times New Roman" w:cs="Times New Roman"/>
          <w:sz w:val="24"/>
        </w:rPr>
      </w:pPr>
    </w:p>
    <w:p w:rsidR="00E02F10" w:rsidRPr="00E02F10" w:rsidRDefault="00E02F10" w:rsidP="00E02F10">
      <w:pPr>
        <w:spacing w:after="0" w:line="360" w:lineRule="auto"/>
        <w:rPr>
          <w:rFonts w:ascii="Times New Roman" w:hAnsi="Times New Roman" w:cs="Times New Roman"/>
          <w:sz w:val="24"/>
        </w:rPr>
      </w:pPr>
    </w:p>
    <w:p w:rsidR="00E86FDD" w:rsidRDefault="00E86FDD" w:rsidP="00E86FDD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kanalizacji deszczowej ɸ400 mm wraz z studniami rewizyjnymi,</w:t>
      </w:r>
    </w:p>
    <w:p w:rsidR="00877BD0" w:rsidRDefault="00877BD0" w:rsidP="00E86FDD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regulacji pionowej elementów infrastruktury podziemnej,</w:t>
      </w:r>
    </w:p>
    <w:p w:rsidR="00877BD0" w:rsidRDefault="00877BD0" w:rsidP="00E86FDD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robót rozbiórkowych,</w:t>
      </w:r>
    </w:p>
    <w:p w:rsidR="00877BD0" w:rsidRDefault="00877BD0" w:rsidP="00E86FDD">
      <w:pPr>
        <w:pStyle w:val="Akapitzlist"/>
        <w:numPr>
          <w:ilvl w:val="0"/>
          <w:numId w:val="7"/>
        </w:numPr>
        <w:spacing w:after="0" w:line="360" w:lineRule="auto"/>
        <w:ind w:left="714" w:hanging="357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regulacji istniejących zjazdów z kostki betonowej,</w:t>
      </w:r>
    </w:p>
    <w:p w:rsidR="00E86FDD" w:rsidRPr="00C15EFC" w:rsidRDefault="00E86FDD" w:rsidP="00C15EFC">
      <w:pPr>
        <w:pStyle w:val="Akapitzlist"/>
        <w:numPr>
          <w:ilvl w:val="0"/>
          <w:numId w:val="7"/>
        </w:numPr>
        <w:spacing w:line="360" w:lineRule="auto"/>
        <w:ind w:left="714" w:hanging="357"/>
        <w:contextualSpacing w:val="0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sięgacza ul. Botanicznej o nawierzchni z kostki brukowej betonowej.</w:t>
      </w:r>
    </w:p>
    <w:p w:rsidR="00E86FDD" w:rsidRDefault="00E86FDD" w:rsidP="00E86FDD">
      <w:pPr>
        <w:pStyle w:val="Akapitzlist"/>
        <w:numPr>
          <w:ilvl w:val="1"/>
          <w:numId w:val="1"/>
        </w:numPr>
        <w:spacing w:before="160" w:after="0" w:line="360" w:lineRule="auto"/>
        <w:ind w:left="714" w:hanging="357"/>
        <w:contextualSpacing w:val="0"/>
        <w:outlineLvl w:val="1"/>
        <w:rPr>
          <w:rFonts w:ascii="Times New Roman" w:hAnsi="Times New Roman" w:cs="Times New Roman"/>
          <w:b/>
          <w:sz w:val="24"/>
        </w:rPr>
      </w:pPr>
      <w:bookmarkStart w:id="82" w:name="_Toc441574569"/>
      <w:bookmarkStart w:id="83" w:name="_Toc450738815"/>
      <w:bookmarkStart w:id="84" w:name="_Toc457297674"/>
      <w:bookmarkStart w:id="85" w:name="_Toc463859601"/>
      <w:bookmarkStart w:id="86" w:name="_Toc466011632"/>
      <w:bookmarkStart w:id="87" w:name="_Toc466051946"/>
      <w:bookmarkStart w:id="88" w:name="_Toc473097755"/>
      <w:r w:rsidRPr="00546850">
        <w:rPr>
          <w:rFonts w:ascii="Times New Roman" w:hAnsi="Times New Roman" w:cs="Times New Roman"/>
          <w:b/>
          <w:sz w:val="24"/>
        </w:rPr>
        <w:t>Stan istniejący</w:t>
      </w:r>
      <w:bookmarkEnd w:id="82"/>
      <w:bookmarkEnd w:id="83"/>
      <w:bookmarkEnd w:id="84"/>
      <w:bookmarkEnd w:id="85"/>
      <w:bookmarkEnd w:id="86"/>
      <w:bookmarkEnd w:id="87"/>
      <w:bookmarkEnd w:id="88"/>
    </w:p>
    <w:p w:rsidR="00E86FDD" w:rsidRPr="00E754C4" w:rsidRDefault="00E86FDD" w:rsidP="00492C9A">
      <w:pPr>
        <w:pStyle w:val="NormalnyWeb"/>
        <w:spacing w:before="0" w:beforeAutospacing="0" w:after="0" w:line="360" w:lineRule="auto"/>
        <w:ind w:left="17" w:firstLine="709"/>
        <w:contextualSpacing/>
        <w:jc w:val="both"/>
        <w:rPr>
          <w:rFonts w:eastAsia="Calibri"/>
          <w:szCs w:val="22"/>
          <w:lang w:eastAsia="en-US"/>
        </w:rPr>
      </w:pPr>
      <w:r>
        <w:t xml:space="preserve">Przedmiotowa ulica znajduje się w centralnej części gminy Osielsko. Teren jest zabudowany. W </w:t>
      </w:r>
      <w:r w:rsidR="00492C9A">
        <w:t xml:space="preserve">obecnym stanie na przedmiotowym terenie znajduje się jezdnia z kostki brukowej ograniczona opornikiem. Po obu stronach jezdni znajdują się rowy przydrożne. Początek opracowania ma miejsce na skrzyżowaniu z ulicą Tuberozy, koniec zaś za skrzyżowaniem z ulicą Malinową. </w:t>
      </w:r>
    </w:p>
    <w:p w:rsidR="00E86FDD" w:rsidRDefault="00E86FDD" w:rsidP="00E86FDD">
      <w:pPr>
        <w:pStyle w:val="NormalnyWeb"/>
        <w:spacing w:after="0" w:line="360" w:lineRule="auto"/>
        <w:ind w:left="17" w:firstLine="709"/>
        <w:contextualSpacing/>
        <w:jc w:val="both"/>
      </w:pPr>
      <w:r>
        <w:t>W pobliżu budowanej drogi występują sieci:</w:t>
      </w:r>
    </w:p>
    <w:p w:rsidR="00E86FDD" w:rsidRDefault="00E86FDD" w:rsidP="00E86FDD">
      <w:pPr>
        <w:pStyle w:val="NormalnyWeb"/>
        <w:spacing w:after="0" w:line="360" w:lineRule="auto"/>
        <w:ind w:left="405"/>
        <w:contextualSpacing/>
        <w:jc w:val="both"/>
      </w:pPr>
      <w:r>
        <w:t>- energetyczna,</w:t>
      </w:r>
    </w:p>
    <w:p w:rsidR="00E86FDD" w:rsidRDefault="00E86FDD" w:rsidP="00E86FDD">
      <w:pPr>
        <w:pStyle w:val="NormalnyWeb"/>
        <w:spacing w:after="0" w:line="360" w:lineRule="auto"/>
        <w:ind w:left="405"/>
        <w:contextualSpacing/>
        <w:jc w:val="both"/>
      </w:pPr>
      <w:r>
        <w:t>- gazowa,</w:t>
      </w:r>
    </w:p>
    <w:p w:rsidR="00E86FDD" w:rsidRDefault="00E86FDD" w:rsidP="00E86FDD">
      <w:pPr>
        <w:pStyle w:val="NormalnyWeb"/>
        <w:spacing w:after="0" w:line="360" w:lineRule="auto"/>
        <w:ind w:left="405"/>
        <w:contextualSpacing/>
        <w:jc w:val="both"/>
      </w:pPr>
      <w:r>
        <w:t>- kanalizacyjna,</w:t>
      </w:r>
    </w:p>
    <w:p w:rsidR="00E86FDD" w:rsidRDefault="00E86FDD" w:rsidP="00E86FDD">
      <w:pPr>
        <w:pStyle w:val="NormalnyWeb"/>
        <w:spacing w:after="0" w:line="360" w:lineRule="auto"/>
        <w:ind w:left="405"/>
        <w:contextualSpacing/>
        <w:jc w:val="both"/>
      </w:pPr>
      <w:r>
        <w:t>- wodociągowa,</w:t>
      </w:r>
    </w:p>
    <w:p w:rsidR="00E86FDD" w:rsidRDefault="00E86FDD" w:rsidP="00E86FDD">
      <w:pPr>
        <w:pStyle w:val="NormalnyWeb"/>
        <w:spacing w:before="0" w:beforeAutospacing="0" w:after="160" w:line="360" w:lineRule="auto"/>
        <w:ind w:left="403"/>
        <w:jc w:val="both"/>
      </w:pPr>
      <w:r>
        <w:t>- teletechniczna.</w:t>
      </w:r>
    </w:p>
    <w:p w:rsidR="00492C9A" w:rsidRPr="00A06C7B" w:rsidRDefault="00492C9A" w:rsidP="00C15EFC">
      <w:pPr>
        <w:pStyle w:val="Akapitzlist"/>
        <w:numPr>
          <w:ilvl w:val="1"/>
          <w:numId w:val="1"/>
        </w:numPr>
        <w:spacing w:after="120" w:line="360" w:lineRule="auto"/>
        <w:ind w:left="714" w:hanging="357"/>
        <w:outlineLvl w:val="1"/>
        <w:rPr>
          <w:rFonts w:ascii="Times New Roman" w:hAnsi="Times New Roman" w:cs="Times New Roman"/>
          <w:b/>
          <w:sz w:val="24"/>
        </w:rPr>
      </w:pPr>
      <w:bookmarkStart w:id="89" w:name="_Toc466051947"/>
      <w:bookmarkStart w:id="90" w:name="_Toc473097756"/>
      <w:proofErr w:type="spellStart"/>
      <w:r>
        <w:rPr>
          <w:rFonts w:ascii="Times New Roman" w:hAnsi="Times New Roman" w:cs="Times New Roman"/>
          <w:b/>
          <w:sz w:val="24"/>
        </w:rPr>
        <w:t>Fotoinwentaryzacja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stanu istniejącego</w:t>
      </w:r>
      <w:bookmarkEnd w:id="89"/>
      <w:bookmarkEnd w:id="90"/>
    </w:p>
    <w:p w:rsidR="00443723" w:rsidRDefault="00C15EFC" w:rsidP="00F47AE9">
      <w:pPr>
        <w:spacing w:after="0"/>
        <w:contextualSpacing/>
        <w:jc w:val="center"/>
      </w:pPr>
      <w:r w:rsidRPr="00C15EFC">
        <w:rPr>
          <w:noProof/>
          <w:lang w:eastAsia="pl-PL"/>
        </w:rPr>
        <w:drawing>
          <wp:inline distT="0" distB="0" distL="0" distR="0">
            <wp:extent cx="5791202" cy="3257550"/>
            <wp:effectExtent l="0" t="0" r="0" b="0"/>
            <wp:docPr id="2" name="Obraz 2" descr="Z:\Branża drogowa\035 Gmina Osielsko - Nowe tematy\ul. Botanicznej w Osielsku\Wizja\DSC_3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Branża drogowa\035 Gmina Osielsko - Nowe tematy\ul. Botanicznej w Osielsku\Wizja\DSC_339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705" cy="326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89" w:rsidRPr="008113D1" w:rsidRDefault="00C15EFC" w:rsidP="008113D1">
      <w:pPr>
        <w:pStyle w:val="Legenda"/>
        <w:contextualSpacing/>
        <w:rPr>
          <w:rFonts w:ascii="Times New Roman" w:hAnsi="Times New Roman" w:cs="Times New Roman"/>
          <w:b/>
          <w:sz w:val="28"/>
        </w:rPr>
      </w:pPr>
      <w:r w:rsidRPr="00C15EFC">
        <w:rPr>
          <w:sz w:val="20"/>
        </w:rPr>
        <w:t>Zdjęcie</w:t>
      </w:r>
      <w:r w:rsidRPr="00C15EFC">
        <w:rPr>
          <w:sz w:val="20"/>
        </w:rPr>
        <w:fldChar w:fldCharType="begin"/>
      </w:r>
      <w:r w:rsidRPr="00C15EFC">
        <w:rPr>
          <w:sz w:val="20"/>
        </w:rPr>
        <w:instrText xml:space="preserve"> SEQ Rysunek \* ARABIC </w:instrText>
      </w:r>
      <w:r w:rsidRPr="00C15EFC">
        <w:rPr>
          <w:sz w:val="20"/>
        </w:rPr>
        <w:fldChar w:fldCharType="separate"/>
      </w:r>
      <w:r w:rsidR="006A7591">
        <w:rPr>
          <w:noProof/>
          <w:sz w:val="20"/>
        </w:rPr>
        <w:t>1</w:t>
      </w:r>
      <w:r w:rsidRPr="00C15EFC">
        <w:rPr>
          <w:noProof/>
          <w:sz w:val="20"/>
        </w:rPr>
        <w:fldChar w:fldCharType="end"/>
      </w:r>
      <w:r w:rsidRPr="00C15EFC">
        <w:rPr>
          <w:sz w:val="20"/>
        </w:rPr>
        <w:t xml:space="preserve"> Początkowy fragment opracowania</w:t>
      </w:r>
    </w:p>
    <w:p w:rsidR="00723789" w:rsidRDefault="00723789" w:rsidP="00F47AE9">
      <w:pPr>
        <w:spacing w:after="0"/>
        <w:jc w:val="center"/>
      </w:pPr>
      <w:r w:rsidRPr="00723789">
        <w:rPr>
          <w:noProof/>
          <w:lang w:eastAsia="pl-PL"/>
        </w:rPr>
        <w:drawing>
          <wp:inline distT="0" distB="0" distL="0" distR="0">
            <wp:extent cx="5953125" cy="3348633"/>
            <wp:effectExtent l="0" t="0" r="0" b="4445"/>
            <wp:docPr id="3" name="Obraz 3" descr="Z:\Branża drogowa\035 Gmina Osielsko - Nowe tematy\ul. Botanicznej w Osielsku\Wizja\DSC_3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Branża drogowa\035 Gmina Osielsko - Nowe tematy\ul. Botanicznej w Osielsku\Wizja\DSC_342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626" cy="3350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89" w:rsidRPr="00723789" w:rsidRDefault="00723789" w:rsidP="00723789">
      <w:pPr>
        <w:pStyle w:val="Legenda"/>
        <w:spacing w:line="360" w:lineRule="auto"/>
        <w:contextualSpacing/>
        <w:rPr>
          <w:rFonts w:ascii="Times New Roman" w:hAnsi="Times New Roman" w:cs="Times New Roman"/>
          <w:b/>
          <w:sz w:val="28"/>
        </w:rPr>
      </w:pPr>
      <w:r w:rsidRPr="00C15EFC">
        <w:rPr>
          <w:sz w:val="20"/>
        </w:rPr>
        <w:t>Zdjęcie</w:t>
      </w:r>
      <w:r>
        <w:rPr>
          <w:sz w:val="20"/>
        </w:rPr>
        <w:t xml:space="preserve"> 2 Projektowany sięgacz ul. Botanicznej</w:t>
      </w:r>
      <w:r w:rsidRPr="00C15EFC">
        <w:rPr>
          <w:sz w:val="20"/>
        </w:rPr>
        <w:t xml:space="preserve"> </w:t>
      </w:r>
    </w:p>
    <w:p w:rsidR="00723789" w:rsidRDefault="00723789" w:rsidP="00F47AE9">
      <w:pPr>
        <w:spacing w:after="0"/>
        <w:contextualSpacing/>
        <w:jc w:val="center"/>
      </w:pPr>
      <w:r w:rsidRPr="00723789">
        <w:rPr>
          <w:noProof/>
          <w:lang w:eastAsia="pl-PL"/>
        </w:rPr>
        <w:drawing>
          <wp:inline distT="0" distB="0" distL="0" distR="0">
            <wp:extent cx="6011333" cy="3381375"/>
            <wp:effectExtent l="0" t="0" r="8890" b="0"/>
            <wp:docPr id="4" name="Obraz 4" descr="Z:\Branża drogowa\035 Gmina Osielsko - Nowe tematy\ul. Botanicznej w Osielsku\Wizja\DSC_3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Branża drogowa\035 Gmina Osielsko - Nowe tematy\ul. Botanicznej w Osielsku\Wizja\DSC_34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689" cy="33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89" w:rsidRDefault="00723789" w:rsidP="00723789">
      <w:pPr>
        <w:pStyle w:val="Legenda"/>
        <w:contextualSpacing/>
        <w:rPr>
          <w:sz w:val="20"/>
        </w:rPr>
      </w:pPr>
      <w:r w:rsidRPr="00C15EFC">
        <w:rPr>
          <w:sz w:val="20"/>
        </w:rPr>
        <w:t>Zdjęcie</w:t>
      </w:r>
      <w:r>
        <w:rPr>
          <w:sz w:val="20"/>
        </w:rPr>
        <w:t xml:space="preserve"> 3 Końcowy fragment opracowania</w:t>
      </w:r>
    </w:p>
    <w:p w:rsidR="00723789" w:rsidRDefault="00723789" w:rsidP="00723789"/>
    <w:p w:rsidR="00723789" w:rsidRDefault="00723789" w:rsidP="00723789"/>
    <w:p w:rsidR="00723789" w:rsidRDefault="00723789" w:rsidP="00723789"/>
    <w:p w:rsidR="00723789" w:rsidRPr="00723789" w:rsidRDefault="00723789" w:rsidP="00723789"/>
    <w:p w:rsidR="00723789" w:rsidRPr="00E754C4" w:rsidRDefault="00723789" w:rsidP="00723789">
      <w:pPr>
        <w:numPr>
          <w:ilvl w:val="0"/>
          <w:numId w:val="1"/>
        </w:numPr>
        <w:tabs>
          <w:tab w:val="left" w:pos="5385"/>
        </w:tabs>
        <w:spacing w:after="160" w:line="360" w:lineRule="auto"/>
        <w:outlineLvl w:val="0"/>
        <w:rPr>
          <w:rFonts w:ascii="Times New Roman" w:hAnsi="Times New Roman" w:cs="Times New Roman"/>
          <w:b/>
          <w:sz w:val="24"/>
        </w:rPr>
      </w:pPr>
      <w:bookmarkStart w:id="91" w:name="_Toc441574571"/>
      <w:bookmarkStart w:id="92" w:name="_Toc450738817"/>
      <w:bookmarkStart w:id="93" w:name="_Toc457297676"/>
      <w:bookmarkStart w:id="94" w:name="_Toc463859603"/>
      <w:bookmarkStart w:id="95" w:name="_Toc466011633"/>
      <w:bookmarkStart w:id="96" w:name="_Toc466051948"/>
      <w:bookmarkStart w:id="97" w:name="_Toc473097757"/>
      <w:r w:rsidRPr="00E754C4">
        <w:rPr>
          <w:rFonts w:ascii="Times New Roman" w:hAnsi="Times New Roman" w:cs="Times New Roman"/>
          <w:b/>
          <w:sz w:val="24"/>
        </w:rPr>
        <w:t>CHARAKTERYSTYKA OBIEKTU</w:t>
      </w:r>
      <w:bookmarkEnd w:id="91"/>
      <w:bookmarkEnd w:id="92"/>
      <w:bookmarkEnd w:id="93"/>
      <w:bookmarkEnd w:id="94"/>
      <w:bookmarkEnd w:id="95"/>
      <w:bookmarkEnd w:id="96"/>
      <w:bookmarkEnd w:id="97"/>
    </w:p>
    <w:p w:rsidR="00723789" w:rsidRPr="00E754C4" w:rsidRDefault="005D7D09" w:rsidP="00723789">
      <w:pPr>
        <w:spacing w:after="0" w:line="360" w:lineRule="auto"/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Parametry projektowanego ciągu pieszo-rowerowego</w:t>
      </w:r>
      <w:r w:rsidR="00723789" w:rsidRPr="00E754C4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oraz sięgacza</w:t>
      </w:r>
      <w:r w:rsidR="00723789" w:rsidRPr="00E754C4">
        <w:rPr>
          <w:rFonts w:ascii="Times New Roman" w:hAnsi="Times New Roman" w:cs="Times New Roman"/>
          <w:sz w:val="24"/>
        </w:rPr>
        <w:t>:</w:t>
      </w:r>
    </w:p>
    <w:p w:rsidR="00723789" w:rsidRPr="00E754C4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szerokość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ciągu pieszo-rowerowego: 2,5 m,</w:t>
      </w:r>
    </w:p>
    <w:p w:rsidR="00723789" w:rsidRPr="00E754C4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nawierzchnia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ciągu pieszo-rowerowego: mineralno-asfaltowa,</w:t>
      </w:r>
    </w:p>
    <w:p w:rsidR="00723789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pochylenie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poprzeczne ciągu pieszo-rowerowego: jednostronne 2%,</w:t>
      </w:r>
    </w:p>
    <w:p w:rsidR="005D7D09" w:rsidRPr="00E754C4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szerokość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projektowanego sięgacza: 4,5 m</w:t>
      </w:r>
    </w:p>
    <w:p w:rsidR="00723789" w:rsidRPr="00E754C4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pochylenie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jezdni</w:t>
      </w:r>
      <w:r w:rsidR="00F5467A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sięgacza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>: dwustronne 2%,</w:t>
      </w:r>
    </w:p>
    <w:p w:rsidR="00723789" w:rsidRDefault="0072378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 w:rsidRPr="00E754C4">
        <w:rPr>
          <w:rFonts w:ascii="Times New Roman" w:eastAsia="Arial" w:hAnsi="Times New Roman" w:cs="Times New Roman"/>
          <w:sz w:val="24"/>
          <w:szCs w:val="24"/>
          <w:lang w:eastAsia="pl-PL"/>
        </w:rPr>
        <w:t>przekrój</w:t>
      </w:r>
      <w:proofErr w:type="gramEnd"/>
      <w:r w:rsidRPr="00E754C4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poprzeczny: 1x2,</w:t>
      </w:r>
    </w:p>
    <w:p w:rsidR="00F5467A" w:rsidRDefault="00F5467A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klasa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drogi (sięgacz): D</w:t>
      </w:r>
    </w:p>
    <w:p w:rsidR="006B66A6" w:rsidRPr="00E754C4" w:rsidRDefault="006B66A6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kategoria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ruchu sięgacza: KR1</w:t>
      </w:r>
    </w:p>
    <w:p w:rsidR="00723789" w:rsidRPr="00E754C4" w:rsidRDefault="0072378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 w:rsidRPr="00E754C4">
        <w:rPr>
          <w:rFonts w:ascii="Times New Roman" w:eastAsia="Arial" w:hAnsi="Times New Roman" w:cs="Times New Roman"/>
          <w:sz w:val="24"/>
          <w:szCs w:val="24"/>
          <w:lang w:eastAsia="pl-PL"/>
        </w:rPr>
        <w:t>typ</w:t>
      </w:r>
      <w:proofErr w:type="gramEnd"/>
      <w:r w:rsidRPr="00E754C4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przekroju: </w:t>
      </w:r>
      <w:r w:rsidR="005D7D09">
        <w:rPr>
          <w:rFonts w:ascii="Times New Roman" w:eastAsia="Arial" w:hAnsi="Times New Roman" w:cs="Times New Roman"/>
          <w:sz w:val="24"/>
          <w:szCs w:val="24"/>
          <w:lang w:eastAsia="pl-PL"/>
        </w:rPr>
        <w:t>uliczny,</w:t>
      </w:r>
      <w:r w:rsidRPr="00E754C4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</w:t>
      </w:r>
    </w:p>
    <w:p w:rsidR="00723789" w:rsidRPr="00E754C4" w:rsidRDefault="005D7D09" w:rsidP="00723789">
      <w:pPr>
        <w:numPr>
          <w:ilvl w:val="0"/>
          <w:numId w:val="8"/>
        </w:numPr>
        <w:spacing w:after="16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szerokość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pobocza: 0,75 m,</w:t>
      </w:r>
    </w:p>
    <w:p w:rsidR="00723789" w:rsidRDefault="005D7D09" w:rsidP="00723789">
      <w:pPr>
        <w:numPr>
          <w:ilvl w:val="0"/>
          <w:numId w:val="9"/>
        </w:numPr>
        <w:spacing w:after="160" w:line="360" w:lineRule="auto"/>
        <w:ind w:left="714" w:hanging="357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nośność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: 80 </w:t>
      </w:r>
      <w:proofErr w:type="spell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kN</w:t>
      </w:r>
      <w:proofErr w:type="spellEnd"/>
      <w:r>
        <w:rPr>
          <w:rFonts w:ascii="Times New Roman" w:eastAsia="Arial" w:hAnsi="Times New Roman" w:cs="Times New Roman"/>
          <w:sz w:val="24"/>
          <w:szCs w:val="24"/>
          <w:lang w:eastAsia="pl-PL"/>
        </w:rPr>
        <w:t>/ oś</w:t>
      </w:r>
    </w:p>
    <w:p w:rsidR="00877BD0" w:rsidRPr="00E754C4" w:rsidRDefault="00877BD0" w:rsidP="004D7150">
      <w:pPr>
        <w:numPr>
          <w:ilvl w:val="0"/>
          <w:numId w:val="9"/>
        </w:numPr>
        <w:spacing w:after="0" w:line="360" w:lineRule="auto"/>
        <w:ind w:left="714" w:hanging="357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prędkość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projektowa: 30 km/h</w:t>
      </w:r>
    </w:p>
    <w:p w:rsidR="00723789" w:rsidRDefault="005D7D09" w:rsidP="004D715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nawierzchnia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si</w:t>
      </w:r>
      <w:r w:rsidR="004D7150">
        <w:rPr>
          <w:rFonts w:ascii="Times New Roman" w:eastAsia="Arial" w:hAnsi="Times New Roman" w:cs="Times New Roman"/>
          <w:sz w:val="24"/>
          <w:szCs w:val="24"/>
          <w:lang w:eastAsia="pl-PL"/>
        </w:rPr>
        <w:t>ęgacza: kostka brukowa betonowa,</w:t>
      </w:r>
    </w:p>
    <w:p w:rsidR="004D7150" w:rsidRDefault="004D7150" w:rsidP="004D715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kategoria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geotechniczna: I,</w:t>
      </w:r>
    </w:p>
    <w:p w:rsidR="004D7150" w:rsidRPr="00E754C4" w:rsidRDefault="004D7150" w:rsidP="00723789">
      <w:pPr>
        <w:numPr>
          <w:ilvl w:val="0"/>
          <w:numId w:val="8"/>
        </w:numPr>
        <w:spacing w:after="160" w:line="360" w:lineRule="auto"/>
        <w:ind w:left="714" w:hanging="357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proofErr w:type="gramStart"/>
      <w:r>
        <w:rPr>
          <w:rFonts w:ascii="Times New Roman" w:eastAsia="Arial" w:hAnsi="Times New Roman" w:cs="Times New Roman"/>
          <w:sz w:val="24"/>
          <w:szCs w:val="24"/>
          <w:lang w:eastAsia="pl-PL"/>
        </w:rPr>
        <w:t>podłoże</w:t>
      </w:r>
      <w:proofErr w:type="gramEnd"/>
      <w:r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klasy: G1, G2/3, G4</w:t>
      </w:r>
    </w:p>
    <w:p w:rsidR="005D7D09" w:rsidRDefault="005D7D09" w:rsidP="005D7D09">
      <w:pPr>
        <w:pStyle w:val="Akapitzlist"/>
        <w:numPr>
          <w:ilvl w:val="1"/>
          <w:numId w:val="1"/>
        </w:numPr>
        <w:spacing w:after="0" w:line="360" w:lineRule="auto"/>
        <w:outlineLvl w:val="1"/>
        <w:rPr>
          <w:rFonts w:ascii="Times New Roman" w:hAnsi="Times New Roman" w:cs="Times New Roman"/>
          <w:b/>
          <w:sz w:val="24"/>
        </w:rPr>
      </w:pPr>
      <w:bookmarkStart w:id="98" w:name="_Toc441574572"/>
      <w:bookmarkStart w:id="99" w:name="_Toc450738818"/>
      <w:bookmarkStart w:id="100" w:name="_Toc457297677"/>
      <w:bookmarkStart w:id="101" w:name="_Toc466011634"/>
      <w:bookmarkStart w:id="102" w:name="_Toc466051949"/>
      <w:bookmarkStart w:id="103" w:name="_Toc473097758"/>
      <w:r w:rsidRPr="000565CD">
        <w:rPr>
          <w:rFonts w:ascii="Times New Roman" w:hAnsi="Times New Roman" w:cs="Times New Roman"/>
          <w:b/>
          <w:sz w:val="24"/>
        </w:rPr>
        <w:t>Opis trasy w planie</w:t>
      </w:r>
      <w:bookmarkEnd w:id="98"/>
      <w:bookmarkEnd w:id="99"/>
      <w:bookmarkEnd w:id="100"/>
      <w:bookmarkEnd w:id="101"/>
      <w:bookmarkEnd w:id="102"/>
      <w:bookmarkEnd w:id="103"/>
    </w:p>
    <w:p w:rsidR="005D7D09" w:rsidRDefault="005D7D09" w:rsidP="005D7D09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43100">
        <w:rPr>
          <w:rFonts w:ascii="Times New Roman" w:hAnsi="Times New Roman" w:cs="Times New Roman"/>
          <w:sz w:val="24"/>
        </w:rPr>
        <w:t xml:space="preserve">Przebieg </w:t>
      </w:r>
      <w:r w:rsidR="004C3AB8">
        <w:rPr>
          <w:rFonts w:ascii="Times New Roman" w:hAnsi="Times New Roman" w:cs="Times New Roman"/>
          <w:sz w:val="24"/>
        </w:rPr>
        <w:t>budowanej</w:t>
      </w:r>
      <w:r w:rsidRPr="00D43100">
        <w:rPr>
          <w:rFonts w:ascii="Times New Roman" w:hAnsi="Times New Roman" w:cs="Times New Roman"/>
          <w:sz w:val="24"/>
        </w:rPr>
        <w:t xml:space="preserve"> trasy pokazano na planie sytuacyjnym.</w:t>
      </w:r>
      <w:r>
        <w:t>.</w:t>
      </w:r>
      <w:r w:rsidRPr="00E754C4">
        <w:rPr>
          <w:rFonts w:ascii="Times New Roman" w:hAnsi="Times New Roman" w:cs="Times New Roman"/>
          <w:sz w:val="24"/>
          <w:szCs w:val="24"/>
        </w:rPr>
        <w:t xml:space="preserve"> </w:t>
      </w:r>
      <w:r w:rsidRPr="005D7D09">
        <w:rPr>
          <w:rFonts w:ascii="Times New Roman" w:hAnsi="Times New Roman" w:cs="Times New Roman"/>
          <w:sz w:val="24"/>
          <w:szCs w:val="24"/>
        </w:rPr>
        <w:t xml:space="preserve">Początek opracowania ma miejsce na skrzyżowaniu z ulicą Tuberozy, koniec zaś za </w:t>
      </w:r>
      <w:r>
        <w:rPr>
          <w:rFonts w:ascii="Times New Roman" w:hAnsi="Times New Roman" w:cs="Times New Roman"/>
          <w:sz w:val="24"/>
          <w:szCs w:val="24"/>
        </w:rPr>
        <w:t>skrzyżowaniem z ulicą Malinową.</w:t>
      </w:r>
      <w:r w:rsidRPr="005D7D09">
        <w:rPr>
          <w:rFonts w:ascii="Times New Roman" w:hAnsi="Times New Roman" w:cs="Times New Roman"/>
          <w:sz w:val="24"/>
          <w:szCs w:val="24"/>
        </w:rPr>
        <w:t xml:space="preserve"> </w:t>
      </w:r>
      <w:r w:rsidR="004C3AB8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</w:rPr>
        <w:t xml:space="preserve">W pierwszej części opracowania (od km 0+000,00 do ok. 0+140,00) przewiduje się wykonanie ścieżki </w:t>
      </w:r>
      <w:r w:rsidR="002C3781">
        <w:rPr>
          <w:rFonts w:ascii="Times New Roman" w:hAnsi="Times New Roman" w:cs="Times New Roman"/>
          <w:sz w:val="24"/>
        </w:rPr>
        <w:t>przy krawędzi istniejącej jezdni ul. Botanicznej. W dalszej części projektowany ciąg pieszo-rowerowy przebiegał będzie przy granicy opracowania. Przewiduje się również wykonanie sięgacza o długości 38 m ograniczonego opornikiem oraz poboczem wzmocnionym z obu stron.</w:t>
      </w:r>
    </w:p>
    <w:tbl>
      <w:tblPr>
        <w:tblW w:w="921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9"/>
        <w:gridCol w:w="2148"/>
        <w:gridCol w:w="1692"/>
        <w:gridCol w:w="13"/>
        <w:gridCol w:w="1836"/>
        <w:gridCol w:w="982"/>
        <w:gridCol w:w="982"/>
        <w:gridCol w:w="1205"/>
      </w:tblGrid>
      <w:tr w:rsidR="002C3781" w:rsidRPr="002C3781" w:rsidTr="006B66A6">
        <w:trPr>
          <w:trHeight w:val="567"/>
        </w:trPr>
        <w:tc>
          <w:tcPr>
            <w:tcW w:w="921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2C3781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  <w:t xml:space="preserve">Budowa </w:t>
            </w:r>
            <w:r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  <w:t>sięgacza ul Botanicznej</w:t>
            </w:r>
          </w:p>
        </w:tc>
      </w:tr>
      <w:tr w:rsidR="002C3781" w:rsidRPr="002C3781" w:rsidTr="006B66A6">
        <w:trPr>
          <w:trHeight w:val="705"/>
        </w:trPr>
        <w:tc>
          <w:tcPr>
            <w:tcW w:w="3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Nr</w:t>
            </w:r>
          </w:p>
        </w:tc>
        <w:tc>
          <w:tcPr>
            <w:tcW w:w="2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Element</w:t>
            </w:r>
          </w:p>
        </w:tc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łuku kołowego</w:t>
            </w:r>
          </w:p>
        </w:tc>
        <w:tc>
          <w:tcPr>
            <w:tcW w:w="18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Koniec łuku kołowego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Kąt zwrotu [g]</w:t>
            </w:r>
          </w:p>
        </w:tc>
        <w:tc>
          <w:tcPr>
            <w:tcW w:w="9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Długość łuku [m]</w:t>
            </w:r>
          </w:p>
        </w:tc>
        <w:tc>
          <w:tcPr>
            <w:tcW w:w="12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contextualSpacing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Promień łuku R [m]</w:t>
            </w:r>
          </w:p>
        </w:tc>
      </w:tr>
      <w:tr w:rsidR="002C3781" w:rsidRPr="002C3781" w:rsidTr="006B66A6">
        <w:trPr>
          <w:trHeight w:val="357"/>
        </w:trPr>
        <w:tc>
          <w:tcPr>
            <w:tcW w:w="3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trasy</w:t>
            </w:r>
          </w:p>
        </w:tc>
        <w:tc>
          <w:tcPr>
            <w:tcW w:w="35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 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2C3781" w:rsidRPr="002C3781" w:rsidTr="006B66A6">
        <w:trPr>
          <w:trHeight w:val="357"/>
        </w:trPr>
        <w:tc>
          <w:tcPr>
            <w:tcW w:w="3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184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</w:t>
            </w:r>
            <w:r>
              <w:rPr>
                <w:rFonts w:ascii="Calibri" w:eastAsia="Times New Roman" w:hAnsi="Calibri" w:cs="Calibri"/>
                <w:lang w:eastAsia="pl-PL"/>
              </w:rPr>
              <w:t>021,03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C3781" w:rsidRPr="002C3781" w:rsidRDefault="002C3781" w:rsidP="002C378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C3781" w:rsidRPr="002C3781" w:rsidRDefault="002C3781" w:rsidP="002C3781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C3781" w:rsidRPr="002C3781" w:rsidRDefault="002C3781" w:rsidP="002C3781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2C3781" w:rsidRPr="002C3781" w:rsidTr="006B66A6">
        <w:trPr>
          <w:trHeight w:val="237"/>
        </w:trPr>
        <w:tc>
          <w:tcPr>
            <w:tcW w:w="3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</w:t>
            </w:r>
            <w:r>
              <w:rPr>
                <w:rFonts w:ascii="Calibri" w:eastAsia="Times New Roman" w:hAnsi="Calibri" w:cs="Calibri"/>
                <w:lang w:eastAsia="pl-PL"/>
              </w:rPr>
              <w:t>21,03</w:t>
            </w:r>
          </w:p>
        </w:tc>
        <w:tc>
          <w:tcPr>
            <w:tcW w:w="98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2,9964</w:t>
            </w:r>
          </w:p>
        </w:tc>
        <w:tc>
          <w:tcPr>
            <w:tcW w:w="98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9,413</w:t>
            </w:r>
          </w:p>
        </w:tc>
        <w:tc>
          <w:tcPr>
            <w:tcW w:w="120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200,000</w:t>
            </w:r>
          </w:p>
        </w:tc>
      </w:tr>
      <w:tr w:rsidR="002C3781" w:rsidRPr="002C3781" w:rsidTr="006B66A6">
        <w:trPr>
          <w:trHeight w:val="237"/>
        </w:trPr>
        <w:tc>
          <w:tcPr>
            <w:tcW w:w="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</w:t>
            </w:r>
            <w:r>
              <w:rPr>
                <w:rFonts w:ascii="Calibri" w:eastAsia="Times New Roman" w:hAnsi="Calibri" w:cs="Calibri"/>
                <w:lang w:eastAsia="pl-PL"/>
              </w:rPr>
              <w:t>30,44</w:t>
            </w:r>
          </w:p>
        </w:tc>
        <w:tc>
          <w:tcPr>
            <w:tcW w:w="9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2C3781" w:rsidRPr="002C3781" w:rsidTr="006B66A6">
        <w:trPr>
          <w:trHeight w:val="237"/>
        </w:trPr>
        <w:tc>
          <w:tcPr>
            <w:tcW w:w="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</w:t>
            </w:r>
            <w:r>
              <w:rPr>
                <w:rFonts w:ascii="Calibri" w:eastAsia="Times New Roman" w:hAnsi="Calibri" w:cs="Calibri"/>
                <w:lang w:eastAsia="pl-PL"/>
              </w:rPr>
              <w:t>30,44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C3781" w:rsidRPr="002C3781" w:rsidRDefault="002C3781" w:rsidP="00EE1F2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</w:t>
            </w:r>
            <w:r w:rsidR="00EE1F2A">
              <w:rPr>
                <w:rFonts w:ascii="Calibri" w:eastAsia="Times New Roman" w:hAnsi="Calibri" w:cs="Calibri"/>
                <w:lang w:eastAsia="pl-PL"/>
              </w:rPr>
              <w:t>38,35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2C3781" w:rsidRPr="002C3781" w:rsidTr="006B66A6">
        <w:trPr>
          <w:trHeight w:val="237"/>
        </w:trPr>
        <w:tc>
          <w:tcPr>
            <w:tcW w:w="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EE1F2A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KT</w:t>
            </w:r>
          </w:p>
        </w:tc>
        <w:tc>
          <w:tcPr>
            <w:tcW w:w="35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C3781" w:rsidRPr="002C3781" w:rsidRDefault="00EE1F2A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0+038,35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179,60°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3781" w:rsidRPr="002C3781" w:rsidRDefault="002C3781" w:rsidP="002C37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EE1F2A" w:rsidRPr="004D7150" w:rsidRDefault="00EE1F2A">
      <w:pPr>
        <w:rPr>
          <w:sz w:val="4"/>
        </w:rPr>
      </w:pPr>
    </w:p>
    <w:p w:rsidR="00EE1F2A" w:rsidRPr="008D6F7E" w:rsidRDefault="00EE1F2A" w:rsidP="00EE1F2A">
      <w:pPr>
        <w:numPr>
          <w:ilvl w:val="1"/>
          <w:numId w:val="1"/>
        </w:numPr>
        <w:spacing w:after="160" w:line="360" w:lineRule="auto"/>
        <w:contextualSpacing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104" w:name="_Toc441574573"/>
      <w:bookmarkStart w:id="105" w:name="_Toc450738819"/>
      <w:bookmarkStart w:id="106" w:name="_Toc457297678"/>
      <w:bookmarkStart w:id="107" w:name="_Toc463859605"/>
      <w:bookmarkStart w:id="108" w:name="_Toc466011635"/>
      <w:bookmarkStart w:id="109" w:name="_Toc466051950"/>
      <w:bookmarkStart w:id="110" w:name="_Toc473097759"/>
      <w:r w:rsidRPr="008D6F7E">
        <w:rPr>
          <w:rFonts w:ascii="Times New Roman" w:hAnsi="Times New Roman" w:cs="Times New Roman"/>
          <w:b/>
          <w:sz w:val="24"/>
        </w:rPr>
        <w:t>Opis trasy w przekroju podłużnym</w:t>
      </w:r>
      <w:bookmarkEnd w:id="104"/>
      <w:bookmarkEnd w:id="105"/>
      <w:bookmarkEnd w:id="106"/>
      <w:bookmarkEnd w:id="107"/>
      <w:bookmarkEnd w:id="108"/>
      <w:bookmarkEnd w:id="109"/>
      <w:bookmarkEnd w:id="110"/>
    </w:p>
    <w:p w:rsidR="00EE1F2A" w:rsidRPr="008D6F7E" w:rsidRDefault="00EE1F2A" w:rsidP="00EE1F2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8D6F7E">
        <w:rPr>
          <w:rFonts w:ascii="Times New Roman" w:hAnsi="Times New Roman" w:cs="Times New Roman"/>
          <w:sz w:val="24"/>
        </w:rPr>
        <w:t>Niweleta przebudowywanej drogi została zaprojektowana z maksymalnym wpisaniem do istniejącego ukształtowania terenu w celu minimalizacji robót ziemnych. Pochylenie podłoża przyjęto zgodnie z wymaganiami dla drogi gminnej. Spadek podłużny niwelety</w:t>
      </w:r>
      <w:r w:rsidR="00606FCA">
        <w:rPr>
          <w:rFonts w:ascii="Times New Roman" w:hAnsi="Times New Roman" w:cs="Times New Roman"/>
          <w:sz w:val="24"/>
        </w:rPr>
        <w:t xml:space="preserve"> ścieżki pieszo-rowerowej</w:t>
      </w:r>
      <w:r>
        <w:rPr>
          <w:rFonts w:ascii="Times New Roman" w:hAnsi="Times New Roman" w:cs="Times New Roman"/>
          <w:sz w:val="24"/>
        </w:rPr>
        <w:t xml:space="preserve"> mieści się </w:t>
      </w:r>
      <w:r w:rsidR="00327CA0">
        <w:rPr>
          <w:rFonts w:ascii="Times New Roman" w:hAnsi="Times New Roman" w:cs="Times New Roman"/>
          <w:sz w:val="24"/>
        </w:rPr>
        <w:t>w przedziale: 0,09-1,28%, zaś sięgacza ul. Botanicznej 0,31-0,98%.</w:t>
      </w:r>
    </w:p>
    <w:p w:rsidR="00EE1F2A" w:rsidRPr="008D6F7E" w:rsidRDefault="00EE1F2A" w:rsidP="00EE1F2A">
      <w:pPr>
        <w:spacing w:after="16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8D6F7E">
        <w:rPr>
          <w:rFonts w:ascii="Times New Roman" w:hAnsi="Times New Roman" w:cs="Times New Roman"/>
          <w:sz w:val="24"/>
        </w:rPr>
        <w:t xml:space="preserve">Ponadto przy projektowaniu niwelety zwrócono uwagę na warunki gruntowe, możliwości odwodnienia oraz zachowanie koordynacji trasy w planie i przekroju podłużnym. </w:t>
      </w:r>
    </w:p>
    <w:p w:rsidR="00EE1F2A" w:rsidRPr="008D6F7E" w:rsidRDefault="00EE1F2A" w:rsidP="00EE1F2A">
      <w:pPr>
        <w:spacing w:after="16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8D6F7E">
        <w:rPr>
          <w:rFonts w:ascii="Times New Roman" w:hAnsi="Times New Roman" w:cs="Times New Roman"/>
          <w:sz w:val="24"/>
        </w:rPr>
        <w:t xml:space="preserve">Szczegółowe elementy trasy w przekroju podłużnym przedstawiono w części rysunkowej. </w:t>
      </w:r>
    </w:p>
    <w:p w:rsidR="00327CA0" w:rsidRPr="00327CA0" w:rsidRDefault="00327CA0" w:rsidP="00327CA0">
      <w:pPr>
        <w:numPr>
          <w:ilvl w:val="1"/>
          <w:numId w:val="1"/>
        </w:numPr>
        <w:spacing w:after="160" w:line="360" w:lineRule="auto"/>
        <w:contextualSpacing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111" w:name="_Toc441574574"/>
      <w:bookmarkStart w:id="112" w:name="_Toc450738820"/>
      <w:bookmarkStart w:id="113" w:name="_Toc457297679"/>
      <w:bookmarkStart w:id="114" w:name="_Toc463859606"/>
      <w:bookmarkStart w:id="115" w:name="_Toc466011636"/>
      <w:bookmarkStart w:id="116" w:name="_Toc466051951"/>
      <w:bookmarkStart w:id="117" w:name="_Toc473097760"/>
      <w:r w:rsidRPr="00327CA0">
        <w:rPr>
          <w:rFonts w:ascii="Times New Roman" w:hAnsi="Times New Roman" w:cs="Times New Roman"/>
          <w:b/>
          <w:sz w:val="24"/>
        </w:rPr>
        <w:t>Przekrój poprzeczny</w:t>
      </w:r>
      <w:bookmarkEnd w:id="111"/>
      <w:bookmarkEnd w:id="112"/>
      <w:bookmarkEnd w:id="113"/>
      <w:bookmarkEnd w:id="114"/>
      <w:bookmarkEnd w:id="115"/>
      <w:bookmarkEnd w:id="116"/>
      <w:bookmarkEnd w:id="117"/>
      <w:r w:rsidRPr="00327CA0">
        <w:rPr>
          <w:rFonts w:ascii="Times New Roman" w:hAnsi="Times New Roman" w:cs="Times New Roman"/>
          <w:b/>
          <w:sz w:val="24"/>
        </w:rPr>
        <w:t xml:space="preserve"> </w:t>
      </w:r>
    </w:p>
    <w:p w:rsidR="00327CA0" w:rsidRPr="00327CA0" w:rsidRDefault="00327CA0" w:rsidP="00327CA0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327CA0">
        <w:rPr>
          <w:rFonts w:ascii="Times New Roman" w:hAnsi="Times New Roman" w:cs="Times New Roman"/>
          <w:sz w:val="24"/>
        </w:rPr>
        <w:t xml:space="preserve">Projektowana </w:t>
      </w:r>
      <w:r>
        <w:rPr>
          <w:rFonts w:ascii="Times New Roman" w:hAnsi="Times New Roman" w:cs="Times New Roman"/>
          <w:sz w:val="24"/>
        </w:rPr>
        <w:t>ścieżka pieszo-rowerowa przy ulicy Botanicznej posiada szerokość 2</w:t>
      </w:r>
      <w:r w:rsidRPr="00327CA0">
        <w:rPr>
          <w:rFonts w:ascii="Times New Roman" w:hAnsi="Times New Roman" w:cs="Times New Roman"/>
          <w:sz w:val="24"/>
        </w:rPr>
        <w:t>,5</w:t>
      </w:r>
      <w:r>
        <w:rPr>
          <w:rFonts w:ascii="Times New Roman" w:hAnsi="Times New Roman" w:cs="Times New Roman"/>
          <w:sz w:val="24"/>
        </w:rPr>
        <w:t>0 m i pochylenie</w:t>
      </w:r>
      <w:r w:rsidRPr="00327CA0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jednostronne</w:t>
      </w:r>
      <w:r w:rsidRPr="00327CA0">
        <w:rPr>
          <w:rFonts w:ascii="Times New Roman" w:hAnsi="Times New Roman" w:cs="Times New Roman"/>
          <w:sz w:val="24"/>
        </w:rPr>
        <w:t xml:space="preserve"> 2%</w:t>
      </w:r>
      <w:r>
        <w:rPr>
          <w:rFonts w:ascii="Times New Roman" w:hAnsi="Times New Roman" w:cs="Times New Roman"/>
          <w:sz w:val="24"/>
        </w:rPr>
        <w:t xml:space="preserve">. Wzdłuż projektowanej ścieżki przewidziano wykonanie zjazdów indywidualnych o nawierzchni mineralno-asfaltowej na szerokości ciągu pieszo- rowerowego oraz z kostki brukowej betonowej na pozostałej części zjazdu. Projektuje się również sięgacz ul. Botanicznej o szerokości 4,5 m i pochyleniu dwustronnym w kierunku poboczy. Przewidziano również wykonanie dojść do furtek na projektowanej trasie. </w:t>
      </w:r>
    </w:p>
    <w:p w:rsidR="00327CA0" w:rsidRPr="00327CA0" w:rsidRDefault="00327CA0" w:rsidP="00327CA0">
      <w:pPr>
        <w:numPr>
          <w:ilvl w:val="0"/>
          <w:numId w:val="1"/>
        </w:numPr>
        <w:spacing w:after="160" w:line="360" w:lineRule="auto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18" w:name="_Toc441574575"/>
      <w:bookmarkStart w:id="119" w:name="_Toc450738821"/>
      <w:bookmarkStart w:id="120" w:name="_Toc457297680"/>
      <w:bookmarkStart w:id="121" w:name="_Toc463859607"/>
      <w:bookmarkStart w:id="122" w:name="_Toc466011637"/>
      <w:bookmarkStart w:id="123" w:name="_Toc466051952"/>
      <w:bookmarkStart w:id="124" w:name="_Toc473097761"/>
      <w:r w:rsidRPr="00327CA0">
        <w:rPr>
          <w:rFonts w:ascii="Times New Roman" w:hAnsi="Times New Roman" w:cs="Times New Roman"/>
          <w:b/>
          <w:sz w:val="24"/>
        </w:rPr>
        <w:t>KONSTRUKCJA</w:t>
      </w:r>
      <w:bookmarkEnd w:id="118"/>
      <w:bookmarkEnd w:id="119"/>
      <w:bookmarkEnd w:id="120"/>
      <w:bookmarkEnd w:id="121"/>
      <w:bookmarkEnd w:id="122"/>
      <w:bookmarkEnd w:id="123"/>
      <w:bookmarkEnd w:id="124"/>
    </w:p>
    <w:p w:rsidR="00327CA0" w:rsidRDefault="00327CA0" w:rsidP="002575EC">
      <w:pPr>
        <w:pStyle w:val="Akapitzlist"/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contextualSpacing w:val="0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25" w:name="_Toc466051954"/>
      <w:bookmarkStart w:id="126" w:name="_Toc473097762"/>
      <w:r w:rsidRPr="003764C4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Konstrukcja 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ścieżki pieszo-rowerowej</w:t>
      </w:r>
      <w:bookmarkEnd w:id="125"/>
      <w:bookmarkEnd w:id="126"/>
    </w:p>
    <w:p w:rsidR="00327CA0" w:rsidRPr="00327CA0" w:rsidRDefault="00327CA0" w:rsidP="002575EC">
      <w:pPr>
        <w:keepNext/>
        <w:widowControl w:val="0"/>
        <w:numPr>
          <w:ilvl w:val="0"/>
          <w:numId w:val="12"/>
        </w:numPr>
        <w:suppressAutoHyphens/>
        <w:autoSpaceDN w:val="0"/>
        <w:spacing w:after="120" w:line="360" w:lineRule="auto"/>
        <w:ind w:left="714" w:hanging="357"/>
        <w:contextualSpacing/>
        <w:jc w:val="both"/>
        <w:textAlignment w:val="baseline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r w:rsidRPr="00327CA0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Odcinek 0+000,00 do 0+</w:t>
      </w:r>
      <w:r w:rsidR="00881CC2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220</w:t>
      </w:r>
      <w:r w:rsidRPr="00327CA0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,00 oraz na szerokości zjazdów indywidualnych w ciągu ścieżki</w:t>
      </w:r>
    </w:p>
    <w:p w:rsidR="00327CA0" w:rsidRPr="00327CA0" w:rsidRDefault="00327CA0" w:rsidP="00327CA0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327CA0">
        <w:rPr>
          <w:rFonts w:ascii="Times New Roman" w:eastAsia="Calibri" w:hAnsi="Times New Roman" w:cs="Times New Roman"/>
          <w:sz w:val="24"/>
          <w:szCs w:val="24"/>
        </w:rPr>
        <w:t>warst</w:t>
      </w:r>
      <w:r w:rsidR="00983272">
        <w:rPr>
          <w:rFonts w:ascii="Times New Roman" w:eastAsia="Calibri" w:hAnsi="Times New Roman" w:cs="Times New Roman"/>
          <w:sz w:val="24"/>
          <w:szCs w:val="24"/>
        </w:rPr>
        <w:t>wa</w:t>
      </w:r>
      <w:proofErr w:type="gramEnd"/>
      <w:r w:rsidR="00983272">
        <w:rPr>
          <w:rFonts w:ascii="Times New Roman" w:eastAsia="Calibri" w:hAnsi="Times New Roman" w:cs="Times New Roman"/>
          <w:sz w:val="24"/>
          <w:szCs w:val="24"/>
        </w:rPr>
        <w:t xml:space="preserve"> ścieralna z betonu asfaltowego AC11S z asfaltem 50/70</w:t>
      </w:r>
      <w:r w:rsidRPr="00327CA0">
        <w:rPr>
          <w:rFonts w:ascii="Times New Roman" w:eastAsia="Calibri" w:hAnsi="Times New Roman" w:cs="Times New Roman"/>
          <w:sz w:val="24"/>
          <w:szCs w:val="24"/>
        </w:rPr>
        <w:t xml:space="preserve"> gr. </w:t>
      </w:r>
      <w:r w:rsidR="00881CC2">
        <w:rPr>
          <w:rFonts w:ascii="Times New Roman" w:eastAsia="Calibri" w:hAnsi="Times New Roman" w:cs="Times New Roman"/>
          <w:sz w:val="24"/>
          <w:szCs w:val="24"/>
        </w:rPr>
        <w:t>5</w:t>
      </w:r>
      <w:r w:rsidRPr="00327CA0">
        <w:rPr>
          <w:rFonts w:ascii="Times New Roman" w:eastAsia="Calibri" w:hAnsi="Times New Roman" w:cs="Times New Roman"/>
          <w:sz w:val="24"/>
          <w:szCs w:val="24"/>
        </w:rPr>
        <w:t xml:space="preserve"> cm,</w:t>
      </w:r>
    </w:p>
    <w:p w:rsidR="00327CA0" w:rsidRPr="00327CA0" w:rsidRDefault="00327CA0" w:rsidP="00327CA0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327CA0">
        <w:rPr>
          <w:rFonts w:ascii="Times New Roman" w:eastAsia="Calibri" w:hAnsi="Times New Roman" w:cs="Times New Roman"/>
          <w:sz w:val="24"/>
          <w:szCs w:val="24"/>
        </w:rPr>
        <w:t>podbudowa</w:t>
      </w:r>
      <w:proofErr w:type="gramEnd"/>
      <w:r w:rsidRPr="00327CA0">
        <w:rPr>
          <w:rFonts w:ascii="Times New Roman" w:eastAsia="Calibri" w:hAnsi="Times New Roman" w:cs="Times New Roman"/>
          <w:sz w:val="24"/>
          <w:szCs w:val="24"/>
        </w:rPr>
        <w:t xml:space="preserve"> zasadnicza - z chudego betonu C 8/10 o grubości 15 cm,</w:t>
      </w:r>
    </w:p>
    <w:p w:rsidR="00327CA0" w:rsidRPr="00327CA0" w:rsidRDefault="00881CC2" w:rsidP="00327CA0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wzmacniająca gruntu stabilizowanego cementem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Rm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= 2,5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MPa</w:t>
      </w:r>
      <w:proofErr w:type="spellEnd"/>
      <w:r w:rsidR="00327CA0" w:rsidRPr="00327CA0">
        <w:rPr>
          <w:rFonts w:ascii="Times New Roman" w:eastAsia="Calibri" w:hAnsi="Times New Roman" w:cs="Times New Roman"/>
          <w:sz w:val="24"/>
          <w:szCs w:val="24"/>
        </w:rPr>
        <w:t xml:space="preserve"> o gr. 15 cm</w:t>
      </w:r>
      <w:r w:rsidR="002575E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881CC2" w:rsidRPr="00881CC2" w:rsidRDefault="00881CC2" w:rsidP="00881CC2">
      <w:pPr>
        <w:keepNext/>
        <w:widowControl w:val="0"/>
        <w:numPr>
          <w:ilvl w:val="0"/>
          <w:numId w:val="12"/>
        </w:numPr>
        <w:suppressAutoHyphens/>
        <w:autoSpaceDN w:val="0"/>
        <w:spacing w:before="240" w:after="120" w:line="360" w:lineRule="auto"/>
        <w:ind w:left="714" w:hanging="357"/>
        <w:contextualSpacing/>
        <w:jc w:val="both"/>
        <w:textAlignment w:val="baseline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r w:rsidRPr="00881CC2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Odcinek 0+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220</w:t>
      </w:r>
      <w:r w:rsidRPr="00881CC2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,00 do 0+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543</w:t>
      </w:r>
      <w:r w:rsidRPr="00881CC2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,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32</w:t>
      </w:r>
    </w:p>
    <w:p w:rsidR="00881CC2" w:rsidRPr="00881CC2" w:rsidRDefault="00881CC2" w:rsidP="00881CC2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81CC2"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 w:rsidRPr="00881CC2">
        <w:rPr>
          <w:rFonts w:ascii="Times New Roman" w:eastAsia="Calibri" w:hAnsi="Times New Roman" w:cs="Times New Roman"/>
          <w:sz w:val="24"/>
          <w:szCs w:val="24"/>
        </w:rPr>
        <w:t xml:space="preserve"> ścieralna </w:t>
      </w:r>
      <w:r w:rsidR="00983272">
        <w:rPr>
          <w:rFonts w:ascii="Times New Roman" w:eastAsia="Calibri" w:hAnsi="Times New Roman" w:cs="Times New Roman"/>
          <w:sz w:val="24"/>
          <w:szCs w:val="24"/>
        </w:rPr>
        <w:t>betonu asfaltowego AC11S z asfaltem 50/70</w:t>
      </w:r>
      <w:r w:rsidRPr="00881CC2">
        <w:rPr>
          <w:rFonts w:ascii="Times New Roman" w:eastAsia="Calibri" w:hAnsi="Times New Roman" w:cs="Times New Roman"/>
          <w:sz w:val="24"/>
          <w:szCs w:val="24"/>
        </w:rPr>
        <w:t xml:space="preserve"> gr. </w:t>
      </w:r>
      <w:r>
        <w:rPr>
          <w:rFonts w:ascii="Times New Roman" w:eastAsia="Calibri" w:hAnsi="Times New Roman" w:cs="Times New Roman"/>
          <w:sz w:val="24"/>
          <w:szCs w:val="24"/>
        </w:rPr>
        <w:t>5</w:t>
      </w:r>
      <w:r w:rsidRPr="00881CC2">
        <w:rPr>
          <w:rFonts w:ascii="Times New Roman" w:eastAsia="Calibri" w:hAnsi="Times New Roman" w:cs="Times New Roman"/>
          <w:sz w:val="24"/>
          <w:szCs w:val="24"/>
        </w:rPr>
        <w:t xml:space="preserve"> cm,</w:t>
      </w:r>
    </w:p>
    <w:p w:rsidR="00881CC2" w:rsidRPr="00881CC2" w:rsidRDefault="00881CC2" w:rsidP="00881CC2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881CC2">
        <w:rPr>
          <w:rFonts w:ascii="Times New Roman" w:eastAsia="Calibri" w:hAnsi="Times New Roman" w:cs="Times New Roman"/>
          <w:sz w:val="24"/>
          <w:szCs w:val="24"/>
        </w:rPr>
        <w:t>podbudowa</w:t>
      </w:r>
      <w:proofErr w:type="gramEnd"/>
      <w:r w:rsidRPr="00881CC2">
        <w:rPr>
          <w:rFonts w:ascii="Times New Roman" w:eastAsia="Calibri" w:hAnsi="Times New Roman" w:cs="Times New Roman"/>
          <w:sz w:val="24"/>
          <w:szCs w:val="24"/>
        </w:rPr>
        <w:t xml:space="preserve"> zasadnicza - z chudego betonu C 8/10 o grubości 15 cm,</w:t>
      </w:r>
    </w:p>
    <w:p w:rsidR="00881CC2" w:rsidRPr="00881CC2" w:rsidRDefault="00E728AC" w:rsidP="00881CC2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mrozoodporna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warstwa odsączająca</w:t>
      </w:r>
      <w:r w:rsidR="004D7150">
        <w:rPr>
          <w:rFonts w:ascii="Times New Roman" w:eastAsia="Calibri" w:hAnsi="Times New Roman" w:cs="Times New Roman"/>
          <w:sz w:val="24"/>
          <w:szCs w:val="24"/>
        </w:rPr>
        <w:t xml:space="preserve"> o współczynniku k&gt;8n/d wraz z geowłókniną separacyjną</w:t>
      </w:r>
      <w:r>
        <w:rPr>
          <w:rFonts w:ascii="Times New Roman" w:eastAsia="Calibri" w:hAnsi="Times New Roman" w:cs="Times New Roman"/>
          <w:sz w:val="24"/>
          <w:szCs w:val="24"/>
        </w:rPr>
        <w:t xml:space="preserve"> o gr. 1</w:t>
      </w:r>
      <w:r w:rsidR="00813980">
        <w:rPr>
          <w:rFonts w:ascii="Times New Roman" w:eastAsia="Calibri" w:hAnsi="Times New Roman" w:cs="Times New Roman"/>
          <w:sz w:val="24"/>
          <w:szCs w:val="24"/>
        </w:rPr>
        <w:t>0</w:t>
      </w:r>
      <w:r>
        <w:rPr>
          <w:rFonts w:ascii="Times New Roman" w:eastAsia="Calibri" w:hAnsi="Times New Roman" w:cs="Times New Roman"/>
          <w:sz w:val="24"/>
          <w:szCs w:val="24"/>
        </w:rPr>
        <w:t xml:space="preserve"> cm</w:t>
      </w:r>
      <w:r w:rsidR="002575E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E728AC" w:rsidRPr="00E728AC" w:rsidRDefault="00E728AC" w:rsidP="00E728AC">
      <w:pPr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27" w:name="_Toc466051955"/>
      <w:bookmarkStart w:id="128" w:name="_Toc473097763"/>
      <w:r w:rsidRPr="00E728AC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Konstrukcja zjazdów indywidualnych</w:t>
      </w:r>
      <w:bookmarkEnd w:id="127"/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 w ciągu ścieżki pieszo-rowerowej</w:t>
      </w:r>
      <w:bookmarkEnd w:id="128"/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ścieralna z kostki betonowej brukowej gr. 8</w:t>
      </w:r>
      <w:r w:rsidR="002575E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728AC">
        <w:rPr>
          <w:rFonts w:ascii="Times New Roman" w:eastAsia="Calibri" w:hAnsi="Times New Roman" w:cs="Times New Roman"/>
          <w:sz w:val="24"/>
          <w:szCs w:val="24"/>
        </w:rPr>
        <w:t>cm (kolor czerwony),</w:t>
      </w:r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E728AC">
        <w:rPr>
          <w:rFonts w:ascii="Times New Roman" w:eastAsia="Calibri" w:hAnsi="Times New Roman" w:cs="Times New Roman"/>
          <w:sz w:val="24"/>
          <w:szCs w:val="24"/>
        </w:rPr>
        <w:t>podsypka cementowo - piaskowa</w:t>
      </w: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1:3 gr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>. 5 cm,</w:t>
      </w:r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podbudowa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zasadnicza - z chudego betonu C 8/10 o grubości 15 cm,</w:t>
      </w:r>
    </w:p>
    <w:p w:rsidR="002575EC" w:rsidRPr="00327CA0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wzmacniająca gruntu stabilizowanego cementem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Rm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= 2,5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MPa</w:t>
      </w:r>
      <w:proofErr w:type="spellEnd"/>
      <w:r w:rsidRPr="00327CA0">
        <w:rPr>
          <w:rFonts w:ascii="Times New Roman" w:eastAsia="Calibri" w:hAnsi="Times New Roman" w:cs="Times New Roman"/>
          <w:sz w:val="24"/>
          <w:szCs w:val="24"/>
        </w:rPr>
        <w:t xml:space="preserve"> o gr. 15 cm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728AC" w:rsidRPr="00E728AC" w:rsidRDefault="00E728AC" w:rsidP="00E728AC">
      <w:pPr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29" w:name="_Toc473097764"/>
      <w:r w:rsidRPr="00E728AC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Konstrukcja zjazdów indywidualnych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 w ciągu sięgacza ul. Botanicznej</w:t>
      </w:r>
      <w:bookmarkEnd w:id="129"/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ścieralna z kostki betonowej brukowej gr. 8</w:t>
      </w:r>
      <w:r w:rsidR="002575E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728AC">
        <w:rPr>
          <w:rFonts w:ascii="Times New Roman" w:eastAsia="Calibri" w:hAnsi="Times New Roman" w:cs="Times New Roman"/>
          <w:sz w:val="24"/>
          <w:szCs w:val="24"/>
        </w:rPr>
        <w:t>cm (kolor czerwony),</w:t>
      </w:r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E728AC">
        <w:rPr>
          <w:rFonts w:ascii="Times New Roman" w:eastAsia="Calibri" w:hAnsi="Times New Roman" w:cs="Times New Roman"/>
          <w:sz w:val="24"/>
          <w:szCs w:val="24"/>
        </w:rPr>
        <w:t>podsypka cementowo - piaskowa</w:t>
      </w: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1:3 gr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>. 5 cm,</w:t>
      </w:r>
    </w:p>
    <w:p w:rsidR="00E728AC" w:rsidRPr="00E728AC" w:rsidRDefault="00E728AC" w:rsidP="00E728A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podbudowa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zasadnicza - z chudego betonu C 8/10 o grubości 15 cm,</w:t>
      </w:r>
    </w:p>
    <w:p w:rsidR="004D7150" w:rsidRPr="00881CC2" w:rsidRDefault="004D7150" w:rsidP="004D7150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mrozoodporna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warstwa odsączająca o współczynniku k&gt;8n/d wraz z geowłókniną separacyjną o gr. 10 cm.</w:t>
      </w:r>
    </w:p>
    <w:p w:rsidR="002575EC" w:rsidRPr="00E728AC" w:rsidRDefault="002575EC" w:rsidP="002575EC">
      <w:pPr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30" w:name="_Toc473097765"/>
      <w:r w:rsidRPr="00E728AC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Konstrukcja 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dojść do furtek</w:t>
      </w:r>
      <w:r w:rsidR="00983272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 oraz chodnika</w:t>
      </w:r>
      <w:bookmarkEnd w:id="130"/>
    </w:p>
    <w:p w:rsidR="002575EC" w:rsidRPr="00E728AC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ścieralna z kostki betonowej brukowej gr. </w:t>
      </w:r>
      <w:r>
        <w:rPr>
          <w:rFonts w:ascii="Times New Roman" w:eastAsia="Calibri" w:hAnsi="Times New Roman" w:cs="Times New Roman"/>
          <w:sz w:val="24"/>
          <w:szCs w:val="24"/>
        </w:rPr>
        <w:t xml:space="preserve">6 </w:t>
      </w:r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cm (kolor </w:t>
      </w:r>
      <w:r>
        <w:rPr>
          <w:rFonts w:ascii="Times New Roman" w:eastAsia="Calibri" w:hAnsi="Times New Roman" w:cs="Times New Roman"/>
          <w:sz w:val="24"/>
          <w:szCs w:val="24"/>
        </w:rPr>
        <w:t>szary</w:t>
      </w:r>
      <w:r w:rsidRPr="00E728AC">
        <w:rPr>
          <w:rFonts w:ascii="Times New Roman" w:eastAsia="Calibri" w:hAnsi="Times New Roman" w:cs="Times New Roman"/>
          <w:sz w:val="24"/>
          <w:szCs w:val="24"/>
        </w:rPr>
        <w:t>),</w:t>
      </w:r>
    </w:p>
    <w:p w:rsidR="002575EC" w:rsidRPr="00E728AC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E728AC">
        <w:rPr>
          <w:rFonts w:ascii="Times New Roman" w:eastAsia="Calibri" w:hAnsi="Times New Roman" w:cs="Times New Roman"/>
          <w:sz w:val="24"/>
          <w:szCs w:val="24"/>
        </w:rPr>
        <w:t>podsypka cementowo - piaskowa</w:t>
      </w: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1:3 gr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>. 5 cm,</w:t>
      </w:r>
    </w:p>
    <w:p w:rsidR="002575EC" w:rsidRPr="00881CC2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odcinająca z piasku </w:t>
      </w:r>
      <w:r w:rsidR="00A216E9">
        <w:rPr>
          <w:rFonts w:ascii="Times New Roman" w:eastAsia="Calibri" w:hAnsi="Times New Roman" w:cs="Times New Roman"/>
          <w:sz w:val="24"/>
          <w:szCs w:val="24"/>
        </w:rPr>
        <w:t>średniego</w:t>
      </w:r>
      <w:r>
        <w:rPr>
          <w:rFonts w:ascii="Times New Roman" w:eastAsia="Calibri" w:hAnsi="Times New Roman" w:cs="Times New Roman"/>
          <w:sz w:val="24"/>
          <w:szCs w:val="24"/>
        </w:rPr>
        <w:t xml:space="preserve"> o gr. 1</w:t>
      </w:r>
      <w:r w:rsidR="00983272">
        <w:rPr>
          <w:rFonts w:ascii="Times New Roman" w:eastAsia="Calibri" w:hAnsi="Times New Roman" w:cs="Times New Roman"/>
          <w:sz w:val="24"/>
          <w:szCs w:val="24"/>
        </w:rPr>
        <w:t>5</w:t>
      </w:r>
      <w:r>
        <w:rPr>
          <w:rFonts w:ascii="Times New Roman" w:eastAsia="Calibri" w:hAnsi="Times New Roman" w:cs="Times New Roman"/>
          <w:sz w:val="24"/>
          <w:szCs w:val="24"/>
        </w:rPr>
        <w:t xml:space="preserve"> cm.</w:t>
      </w:r>
    </w:p>
    <w:p w:rsidR="002575EC" w:rsidRPr="00E728AC" w:rsidRDefault="002575EC" w:rsidP="002575EC">
      <w:pPr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31" w:name="_Toc473097766"/>
      <w:r w:rsidRPr="00E728AC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 xml:space="preserve">Konstrukcja </w:t>
      </w:r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sięgacza ul. Botanicznej</w:t>
      </w:r>
      <w:bookmarkEnd w:id="131"/>
    </w:p>
    <w:p w:rsidR="002575EC" w:rsidRPr="00E728AC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warstwa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ścieralna z kostki betonowej brukowej gr. </w:t>
      </w:r>
      <w:r>
        <w:rPr>
          <w:rFonts w:ascii="Times New Roman" w:eastAsia="Calibri" w:hAnsi="Times New Roman" w:cs="Times New Roman"/>
          <w:sz w:val="24"/>
          <w:szCs w:val="24"/>
        </w:rPr>
        <w:t xml:space="preserve">8 </w:t>
      </w:r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cm (kolor </w:t>
      </w:r>
      <w:r>
        <w:rPr>
          <w:rFonts w:ascii="Times New Roman" w:eastAsia="Calibri" w:hAnsi="Times New Roman" w:cs="Times New Roman"/>
          <w:sz w:val="24"/>
          <w:szCs w:val="24"/>
        </w:rPr>
        <w:t>szary</w:t>
      </w:r>
      <w:r w:rsidRPr="00E728AC">
        <w:rPr>
          <w:rFonts w:ascii="Times New Roman" w:eastAsia="Calibri" w:hAnsi="Times New Roman" w:cs="Times New Roman"/>
          <w:sz w:val="24"/>
          <w:szCs w:val="24"/>
        </w:rPr>
        <w:t>),</w:t>
      </w:r>
    </w:p>
    <w:p w:rsidR="002575EC" w:rsidRPr="00E728AC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E728AC">
        <w:rPr>
          <w:rFonts w:ascii="Times New Roman" w:eastAsia="Calibri" w:hAnsi="Times New Roman" w:cs="Times New Roman"/>
          <w:sz w:val="24"/>
          <w:szCs w:val="24"/>
        </w:rPr>
        <w:t>podsypka cementowo - piaskowa</w:t>
      </w: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1:3 gr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>. 5 cm,</w:t>
      </w:r>
    </w:p>
    <w:p w:rsidR="002575EC" w:rsidRPr="00E728AC" w:rsidRDefault="002575EC" w:rsidP="002575EC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728AC">
        <w:rPr>
          <w:rFonts w:ascii="Times New Roman" w:eastAsia="Calibri" w:hAnsi="Times New Roman" w:cs="Times New Roman"/>
          <w:sz w:val="24"/>
          <w:szCs w:val="24"/>
        </w:rPr>
        <w:t>podbudowa</w:t>
      </w:r>
      <w:proofErr w:type="gramEnd"/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zasadnicza - z chudego betonu C 8/10 o grubości </w:t>
      </w:r>
      <w:r>
        <w:rPr>
          <w:rFonts w:ascii="Times New Roman" w:eastAsia="Calibri" w:hAnsi="Times New Roman" w:cs="Times New Roman"/>
          <w:sz w:val="24"/>
          <w:szCs w:val="24"/>
        </w:rPr>
        <w:t>20</w:t>
      </w:r>
      <w:r w:rsidRPr="00E728AC">
        <w:rPr>
          <w:rFonts w:ascii="Times New Roman" w:eastAsia="Calibri" w:hAnsi="Times New Roman" w:cs="Times New Roman"/>
          <w:sz w:val="24"/>
          <w:szCs w:val="24"/>
        </w:rPr>
        <w:t xml:space="preserve"> cm,</w:t>
      </w:r>
    </w:p>
    <w:p w:rsidR="004D7150" w:rsidRPr="00881CC2" w:rsidRDefault="004D7150" w:rsidP="004D7150">
      <w:pPr>
        <w:numPr>
          <w:ilvl w:val="0"/>
          <w:numId w:val="11"/>
        </w:numPr>
        <w:suppressAutoHyphens/>
        <w:autoSpaceDN w:val="0"/>
        <w:spacing w:after="120" w:line="360" w:lineRule="auto"/>
        <w:ind w:left="360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bookmarkStart w:id="132" w:name="_Toc466051956"/>
      <w:proofErr w:type="gramStart"/>
      <w:r>
        <w:rPr>
          <w:rFonts w:ascii="Times New Roman" w:eastAsia="Calibri" w:hAnsi="Times New Roman" w:cs="Times New Roman"/>
          <w:sz w:val="24"/>
          <w:szCs w:val="24"/>
        </w:rPr>
        <w:t>mrozoodporna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warstwa odsączająca o współczynniku k&gt;8n/d wraz z geowłókniną separacyjną o gr. 15 cm.</w:t>
      </w:r>
    </w:p>
    <w:p w:rsidR="002575EC" w:rsidRPr="002575EC" w:rsidRDefault="002575EC" w:rsidP="002575EC">
      <w:pPr>
        <w:keepNext/>
        <w:widowControl w:val="0"/>
        <w:numPr>
          <w:ilvl w:val="1"/>
          <w:numId w:val="1"/>
        </w:numPr>
        <w:suppressAutoHyphens/>
        <w:autoSpaceDN w:val="0"/>
        <w:spacing w:before="240" w:after="120" w:line="360" w:lineRule="auto"/>
        <w:ind w:left="714" w:hanging="357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33" w:name="_Toc473097767"/>
      <w:r w:rsidRPr="002575EC"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Konstrukcja pobocza</w:t>
      </w:r>
      <w:bookmarkEnd w:id="132"/>
      <w:bookmarkEnd w:id="133"/>
    </w:p>
    <w:p w:rsidR="002575EC" w:rsidRDefault="002575EC" w:rsidP="002575EC">
      <w:pPr>
        <w:numPr>
          <w:ilvl w:val="0"/>
          <w:numId w:val="11"/>
        </w:numPr>
        <w:suppressAutoHyphens/>
        <w:autoSpaceDN w:val="0"/>
        <w:spacing w:after="160" w:line="360" w:lineRule="auto"/>
        <w:ind w:left="357" w:hanging="357"/>
        <w:textAlignment w:val="baseline"/>
        <w:rPr>
          <w:rFonts w:ascii="Times New Roman" w:eastAsia="Calibri" w:hAnsi="Times New Roman" w:cs="Times New Roman"/>
          <w:sz w:val="24"/>
          <w:szCs w:val="24"/>
        </w:rPr>
      </w:pPr>
      <w:r w:rsidRPr="002575EC">
        <w:rPr>
          <w:rFonts w:ascii="Times New Roman" w:eastAsia="Calibri" w:hAnsi="Times New Roman" w:cs="Times New Roman"/>
          <w:sz w:val="24"/>
          <w:szCs w:val="24"/>
        </w:rPr>
        <w:t>Pobocze wzmocnione kruszywem łamanym 0-31,5 mm o grubości 10 cm.</w:t>
      </w:r>
    </w:p>
    <w:p w:rsidR="00F5467A" w:rsidRPr="002575EC" w:rsidRDefault="00F5467A" w:rsidP="00F5467A">
      <w:pPr>
        <w:suppressAutoHyphens/>
        <w:autoSpaceDN w:val="0"/>
        <w:spacing w:after="160" w:line="360" w:lineRule="auto"/>
        <w:textAlignment w:val="baseline"/>
        <w:rPr>
          <w:rFonts w:ascii="Times New Roman" w:eastAsia="Calibri" w:hAnsi="Times New Roman" w:cs="Times New Roman"/>
          <w:sz w:val="24"/>
          <w:szCs w:val="24"/>
        </w:rPr>
      </w:pPr>
    </w:p>
    <w:p w:rsidR="002575EC" w:rsidRDefault="002575EC" w:rsidP="002575EC">
      <w:pPr>
        <w:pStyle w:val="Akapitzlist"/>
        <w:numPr>
          <w:ilvl w:val="0"/>
          <w:numId w:val="1"/>
        </w:numPr>
        <w:spacing w:after="120" w:line="360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34" w:name="_Toc441574578"/>
      <w:bookmarkStart w:id="135" w:name="_Toc450738828"/>
      <w:bookmarkStart w:id="136" w:name="_Toc457297688"/>
      <w:bookmarkStart w:id="137" w:name="_Toc463514564"/>
      <w:bookmarkStart w:id="138" w:name="_Toc466051958"/>
      <w:bookmarkStart w:id="139" w:name="_Toc473097768"/>
      <w:r>
        <w:rPr>
          <w:rFonts w:ascii="Times New Roman" w:hAnsi="Times New Roman" w:cs="Times New Roman"/>
          <w:b/>
          <w:sz w:val="24"/>
        </w:rPr>
        <w:t>ODWODNIENIE</w:t>
      </w:r>
      <w:bookmarkEnd w:id="134"/>
      <w:bookmarkEnd w:id="135"/>
      <w:bookmarkEnd w:id="136"/>
      <w:bookmarkEnd w:id="137"/>
      <w:bookmarkEnd w:id="138"/>
      <w:bookmarkEnd w:id="139"/>
    </w:p>
    <w:p w:rsidR="000B038F" w:rsidRPr="000B038F" w:rsidRDefault="000B038F" w:rsidP="000B038F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7"/>
          <w:szCs w:val="27"/>
        </w:rPr>
      </w:pPr>
      <w:r w:rsidRPr="000B038F">
        <w:rPr>
          <w:rFonts w:ascii="Times New Roman" w:hAnsi="Times New Roman" w:cs="Times New Roman"/>
          <w:sz w:val="24"/>
          <w:szCs w:val="27"/>
        </w:rPr>
        <w:t xml:space="preserve">Przewiduje się zarurowanie dwóch odcinków rowów przydrożnych w </w:t>
      </w:r>
      <w:proofErr w:type="gramStart"/>
      <w:r w:rsidRPr="000B038F">
        <w:rPr>
          <w:rFonts w:ascii="Times New Roman" w:hAnsi="Times New Roman" w:cs="Times New Roman"/>
          <w:sz w:val="24"/>
          <w:szCs w:val="27"/>
        </w:rPr>
        <w:t>obrębie których</w:t>
      </w:r>
      <w:proofErr w:type="gramEnd"/>
      <w:r w:rsidRPr="000B038F">
        <w:rPr>
          <w:rFonts w:ascii="Times New Roman" w:hAnsi="Times New Roman" w:cs="Times New Roman"/>
          <w:sz w:val="24"/>
          <w:szCs w:val="27"/>
        </w:rPr>
        <w:t xml:space="preserve"> wykonany zostanie ciąg pieszo-rowerowy. Po lewej stronie ulicy Botanicznej na km 0+007,08 </w:t>
      </w:r>
      <w:r>
        <w:rPr>
          <w:rFonts w:ascii="Times New Roman" w:hAnsi="Times New Roman" w:cs="Times New Roman"/>
          <w:sz w:val="24"/>
          <w:szCs w:val="27"/>
        </w:rPr>
        <w:t>odcinek kanalizacji deszczowej</w:t>
      </w:r>
      <w:r w:rsidRPr="000B038F">
        <w:rPr>
          <w:rFonts w:ascii="Times New Roman" w:hAnsi="Times New Roman" w:cs="Times New Roman"/>
          <w:sz w:val="24"/>
          <w:szCs w:val="27"/>
        </w:rPr>
        <w:t xml:space="preserve"> zostanie połączony poprzez studnię rewizyjną z istniejącym </w:t>
      </w:r>
      <w:proofErr w:type="spellStart"/>
      <w:r w:rsidRPr="000B038F">
        <w:rPr>
          <w:rFonts w:ascii="Times New Roman" w:hAnsi="Times New Roman" w:cs="Times New Roman"/>
          <w:sz w:val="24"/>
          <w:szCs w:val="27"/>
        </w:rPr>
        <w:t>przykanalikiem</w:t>
      </w:r>
      <w:proofErr w:type="spellEnd"/>
      <w:r w:rsidR="004C66E2">
        <w:rPr>
          <w:rFonts w:ascii="Times New Roman" w:hAnsi="Times New Roman" w:cs="Times New Roman"/>
          <w:sz w:val="24"/>
          <w:szCs w:val="27"/>
        </w:rPr>
        <w:t>, wymagającym przebudowy</w:t>
      </w:r>
      <w:r w:rsidRPr="000B038F">
        <w:rPr>
          <w:rFonts w:ascii="Times New Roman" w:hAnsi="Times New Roman" w:cs="Times New Roman"/>
          <w:sz w:val="24"/>
          <w:szCs w:val="27"/>
        </w:rPr>
        <w:t>, z którego wody opadowe trafiają obecnie do rowu przydrożnego. W km 0+030</w:t>
      </w:r>
      <w:r>
        <w:rPr>
          <w:rFonts w:ascii="Times New Roman" w:hAnsi="Times New Roman" w:cs="Times New Roman"/>
          <w:sz w:val="24"/>
          <w:szCs w:val="27"/>
        </w:rPr>
        <w:t>,34 na końcu projektowanej</w:t>
      </w:r>
      <w:r w:rsidRPr="000B038F">
        <w:rPr>
          <w:rFonts w:ascii="Times New Roman" w:hAnsi="Times New Roman" w:cs="Times New Roman"/>
          <w:sz w:val="24"/>
          <w:szCs w:val="27"/>
        </w:rPr>
        <w:t xml:space="preserve"> </w:t>
      </w:r>
      <w:r>
        <w:rPr>
          <w:rFonts w:ascii="Times New Roman" w:hAnsi="Times New Roman" w:cs="Times New Roman"/>
          <w:sz w:val="24"/>
          <w:szCs w:val="27"/>
        </w:rPr>
        <w:t>kanalizacji deszczowej</w:t>
      </w:r>
      <w:r w:rsidRPr="000B038F">
        <w:rPr>
          <w:rFonts w:ascii="Times New Roman" w:hAnsi="Times New Roman" w:cs="Times New Roman"/>
          <w:sz w:val="24"/>
          <w:szCs w:val="27"/>
        </w:rPr>
        <w:t xml:space="preserve"> wykonana zostanie studnia rewizyjna połączona z istniejącym przepustem. Po prawej stronie ul. Botanicznej istniejący rów zostanie zabudowany od km 0+041,35 do 0+135,80. Na km 0+063,08 projektowanego </w:t>
      </w:r>
      <w:r>
        <w:rPr>
          <w:rFonts w:ascii="Times New Roman" w:hAnsi="Times New Roman" w:cs="Times New Roman"/>
          <w:sz w:val="24"/>
          <w:szCs w:val="27"/>
        </w:rPr>
        <w:t xml:space="preserve">kanału deszczowego </w:t>
      </w:r>
      <w:r w:rsidRPr="000B038F">
        <w:rPr>
          <w:rFonts w:ascii="Times New Roman" w:hAnsi="Times New Roman" w:cs="Times New Roman"/>
          <w:sz w:val="24"/>
          <w:szCs w:val="27"/>
        </w:rPr>
        <w:t>umieszczona zostanie studnia połączona z istniejącym przepustem</w:t>
      </w:r>
      <w:r w:rsidR="007354FE">
        <w:rPr>
          <w:rFonts w:ascii="Times New Roman" w:hAnsi="Times New Roman" w:cs="Times New Roman"/>
          <w:sz w:val="24"/>
          <w:szCs w:val="27"/>
        </w:rPr>
        <w:t xml:space="preserve">, </w:t>
      </w:r>
      <w:proofErr w:type="gramStart"/>
      <w:r w:rsidR="007354FE">
        <w:rPr>
          <w:rFonts w:ascii="Times New Roman" w:hAnsi="Times New Roman" w:cs="Times New Roman"/>
          <w:sz w:val="24"/>
          <w:szCs w:val="27"/>
        </w:rPr>
        <w:t xml:space="preserve">który </w:t>
      </w:r>
      <w:r w:rsidRPr="000B038F">
        <w:rPr>
          <w:rFonts w:ascii="Times New Roman" w:hAnsi="Times New Roman" w:cs="Times New Roman"/>
          <w:sz w:val="24"/>
          <w:szCs w:val="27"/>
        </w:rPr>
        <w:t xml:space="preserve"> przeprow</w:t>
      </w:r>
      <w:r w:rsidR="007354FE">
        <w:rPr>
          <w:rFonts w:ascii="Times New Roman" w:hAnsi="Times New Roman" w:cs="Times New Roman"/>
          <w:sz w:val="24"/>
          <w:szCs w:val="27"/>
        </w:rPr>
        <w:t>adzi</w:t>
      </w:r>
      <w:proofErr w:type="gramEnd"/>
      <w:r w:rsidRPr="000B038F">
        <w:rPr>
          <w:rFonts w:ascii="Times New Roman" w:hAnsi="Times New Roman" w:cs="Times New Roman"/>
          <w:sz w:val="24"/>
          <w:szCs w:val="27"/>
        </w:rPr>
        <w:t xml:space="preserve"> ścieki deszczowe do istniejącego rowu.</w:t>
      </w:r>
    </w:p>
    <w:p w:rsidR="000B038F" w:rsidRDefault="000B038F" w:rsidP="000B038F">
      <w:pPr>
        <w:pStyle w:val="Legenda"/>
        <w:keepNext/>
      </w:pPr>
      <w:r>
        <w:t xml:space="preserve">Tabela </w:t>
      </w:r>
      <w:fldSimple w:instr=" SEQ Tabela \* ARABIC ">
        <w:r w:rsidR="006A7591">
          <w:rPr>
            <w:noProof/>
          </w:rPr>
          <w:t>2</w:t>
        </w:r>
      </w:fldSimple>
      <w:r>
        <w:t xml:space="preserve"> Zestawienie projektowanych odcinków kanalizacji deszczowej</w:t>
      </w:r>
    </w:p>
    <w:tbl>
      <w:tblPr>
        <w:tblStyle w:val="Tabela-Siatka1"/>
        <w:tblW w:w="9166" w:type="dxa"/>
        <w:jc w:val="center"/>
        <w:tblLayout w:type="fixed"/>
        <w:tblLook w:val="04A0" w:firstRow="1" w:lastRow="0" w:firstColumn="1" w:lastColumn="0" w:noHBand="0" w:noVBand="1"/>
      </w:tblPr>
      <w:tblGrid>
        <w:gridCol w:w="1012"/>
        <w:gridCol w:w="1560"/>
        <w:gridCol w:w="1152"/>
        <w:gridCol w:w="860"/>
        <w:gridCol w:w="1000"/>
        <w:gridCol w:w="1007"/>
        <w:gridCol w:w="998"/>
        <w:gridCol w:w="1577"/>
      </w:tblGrid>
      <w:tr w:rsidR="000B038F" w:rsidRPr="000B038F" w:rsidTr="000B038F">
        <w:trPr>
          <w:trHeight w:val="144"/>
          <w:jc w:val="center"/>
        </w:trPr>
        <w:tc>
          <w:tcPr>
            <w:tcW w:w="1012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L.</w:t>
            </w:r>
            <w:proofErr w:type="gramStart"/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p</w:t>
            </w:r>
            <w:proofErr w:type="gramEnd"/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560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Nazwa odbiornika</w:t>
            </w:r>
          </w:p>
        </w:tc>
        <w:tc>
          <w:tcPr>
            <w:tcW w:w="1152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Wylot [nr działki]</w:t>
            </w:r>
          </w:p>
        </w:tc>
        <w:tc>
          <w:tcPr>
            <w:tcW w:w="860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Średnica [m]</w:t>
            </w:r>
          </w:p>
        </w:tc>
        <w:tc>
          <w:tcPr>
            <w:tcW w:w="1000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Długość [m]</w:t>
            </w:r>
          </w:p>
        </w:tc>
        <w:tc>
          <w:tcPr>
            <w:tcW w:w="1007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Rzędna wylotu</w:t>
            </w:r>
          </w:p>
        </w:tc>
        <w:tc>
          <w:tcPr>
            <w:tcW w:w="998" w:type="dxa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Materiał</w:t>
            </w:r>
          </w:p>
        </w:tc>
        <w:tc>
          <w:tcPr>
            <w:tcW w:w="1577" w:type="dxa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pl-PL"/>
              </w:rPr>
              <w:t>Współrzędne XY wylotu</w:t>
            </w: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1560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Istniejący Rów, Grunt</w:t>
            </w:r>
          </w:p>
        </w:tc>
        <w:tc>
          <w:tcPr>
            <w:tcW w:w="1152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97/45</w:t>
            </w:r>
          </w:p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0,4</w:t>
            </w:r>
          </w:p>
        </w:tc>
        <w:tc>
          <w:tcPr>
            <w:tcW w:w="1000" w:type="dxa"/>
            <w:vMerge w:val="restart"/>
            <w:vAlign w:val="center"/>
          </w:tcPr>
          <w:p w:rsidR="000B038F" w:rsidRPr="000B038F" w:rsidRDefault="00A6676A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21,0</w:t>
            </w:r>
          </w:p>
        </w:tc>
        <w:tc>
          <w:tcPr>
            <w:tcW w:w="1007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94,64</w:t>
            </w:r>
          </w:p>
        </w:tc>
        <w:tc>
          <w:tcPr>
            <w:tcW w:w="998" w:type="dxa"/>
            <w:vMerge w:val="restart"/>
            <w:vAlign w:val="center"/>
          </w:tcPr>
          <w:p w:rsidR="000B038F" w:rsidRPr="000B038F" w:rsidRDefault="007354FE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PVC</w:t>
            </w:r>
          </w:p>
        </w:tc>
        <w:tc>
          <w:tcPr>
            <w:tcW w:w="1577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X= 6505070.74 Y= 5895198.55</w:t>
            </w: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5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98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7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5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98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7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2.</w:t>
            </w:r>
          </w:p>
        </w:tc>
        <w:tc>
          <w:tcPr>
            <w:tcW w:w="1560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Istniejący Rów, Grunt</w:t>
            </w:r>
          </w:p>
        </w:tc>
        <w:tc>
          <w:tcPr>
            <w:tcW w:w="1152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97/45</w:t>
            </w:r>
          </w:p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0,4</w:t>
            </w:r>
          </w:p>
        </w:tc>
        <w:tc>
          <w:tcPr>
            <w:tcW w:w="1000" w:type="dxa"/>
            <w:vMerge w:val="restart"/>
            <w:vAlign w:val="center"/>
          </w:tcPr>
          <w:p w:rsidR="000B038F" w:rsidRPr="000B038F" w:rsidRDefault="00A6676A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98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,,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007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94,57</w:t>
            </w:r>
          </w:p>
        </w:tc>
        <w:tc>
          <w:tcPr>
            <w:tcW w:w="998" w:type="dxa"/>
            <w:vMerge w:val="restart"/>
            <w:vAlign w:val="center"/>
          </w:tcPr>
          <w:p w:rsidR="000B038F" w:rsidRPr="000B038F" w:rsidRDefault="007354FE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PVC</w:t>
            </w:r>
          </w:p>
        </w:tc>
        <w:tc>
          <w:tcPr>
            <w:tcW w:w="1577" w:type="dxa"/>
            <w:vMerge w:val="restart"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0B038F"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  <w:t>X= 6505079.10 Y= 5895196.84</w:t>
            </w: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5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98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7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  <w:tr w:rsidR="000B038F" w:rsidRPr="000B038F" w:rsidTr="000B038F">
        <w:trPr>
          <w:trHeight w:val="390"/>
          <w:jc w:val="center"/>
        </w:trPr>
        <w:tc>
          <w:tcPr>
            <w:tcW w:w="101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152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86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00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998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  <w:tc>
          <w:tcPr>
            <w:tcW w:w="1577" w:type="dxa"/>
            <w:vMerge/>
            <w:vAlign w:val="center"/>
          </w:tcPr>
          <w:p w:rsidR="000B038F" w:rsidRPr="000B038F" w:rsidRDefault="000B038F" w:rsidP="000B038F">
            <w:pPr>
              <w:tabs>
                <w:tab w:val="left" w:pos="780"/>
              </w:tabs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</w:p>
        </w:tc>
      </w:tr>
    </w:tbl>
    <w:p w:rsidR="000B038F" w:rsidRPr="006D7E0C" w:rsidRDefault="000B038F" w:rsidP="000B038F">
      <w:pPr>
        <w:spacing w:line="360" w:lineRule="auto"/>
        <w:jc w:val="both"/>
        <w:rPr>
          <w:rFonts w:ascii="Times New Roman" w:hAnsi="Times New Roman" w:cs="Times New Roman"/>
          <w:sz w:val="6"/>
          <w:szCs w:val="24"/>
        </w:rPr>
      </w:pPr>
    </w:p>
    <w:p w:rsidR="006D7E0C" w:rsidRDefault="006D7E0C" w:rsidP="006D7E0C">
      <w:pPr>
        <w:pStyle w:val="Legenda"/>
        <w:keepNext/>
      </w:pPr>
      <w:r>
        <w:t xml:space="preserve">Tabela </w:t>
      </w:r>
      <w:fldSimple w:instr=" SEQ Tabela \* ARABIC ">
        <w:r w:rsidR="006A7591">
          <w:rPr>
            <w:noProof/>
          </w:rPr>
          <w:t>3</w:t>
        </w:r>
      </w:fldSimple>
      <w:r>
        <w:t xml:space="preserve"> Zestawienie projektowanych </w:t>
      </w:r>
      <w:proofErr w:type="spellStart"/>
      <w:r>
        <w:t>przykanalików</w:t>
      </w:r>
      <w:proofErr w:type="spellEnd"/>
    </w:p>
    <w:tbl>
      <w:tblPr>
        <w:tblStyle w:val="Tabela-Siatka"/>
        <w:tblW w:w="4690" w:type="pct"/>
        <w:jc w:val="center"/>
        <w:tblLook w:val="04A0" w:firstRow="1" w:lastRow="0" w:firstColumn="1" w:lastColumn="0" w:noHBand="0" w:noVBand="1"/>
      </w:tblPr>
      <w:tblGrid>
        <w:gridCol w:w="561"/>
        <w:gridCol w:w="1117"/>
        <w:gridCol w:w="1594"/>
        <w:gridCol w:w="1026"/>
        <w:gridCol w:w="1604"/>
        <w:gridCol w:w="961"/>
        <w:gridCol w:w="1637"/>
      </w:tblGrid>
      <w:tr w:rsidR="006D7E0C" w:rsidTr="006F0426">
        <w:trPr>
          <w:trHeight w:val="65"/>
          <w:jc w:val="center"/>
        </w:trPr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L.</w:t>
            </w:r>
            <w:proofErr w:type="gramStart"/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p</w:t>
            </w:r>
            <w:proofErr w:type="gramEnd"/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Odbiornik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Kilometraż wylotu [km]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Długość [m]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Rzędna wylotu [</w:t>
            </w:r>
            <w:proofErr w:type="spellStart"/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m.n.p.m</w:t>
            </w:r>
            <w:proofErr w:type="spellEnd"/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.]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Materiał</w:t>
            </w:r>
          </w:p>
        </w:tc>
        <w:tc>
          <w:tcPr>
            <w:tcW w:w="963" w:type="pct"/>
          </w:tcPr>
          <w:p w:rsidR="006D7E0C" w:rsidRPr="006D7E0C" w:rsidRDefault="006D7E0C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b/>
                <w:sz w:val="20"/>
                <w:szCs w:val="20"/>
              </w:rPr>
              <w:t>Współrzędne XY wylotu</w:t>
            </w:r>
          </w:p>
        </w:tc>
      </w:tr>
      <w:tr w:rsidR="00F561E5" w:rsidTr="006F0426">
        <w:trPr>
          <w:trHeight w:val="65"/>
          <w:jc w:val="center"/>
        </w:trPr>
        <w:tc>
          <w:tcPr>
            <w:tcW w:w="0" w:type="auto"/>
            <w:vAlign w:val="center"/>
          </w:tcPr>
          <w:p w:rsidR="00F561E5" w:rsidRPr="004C66E2" w:rsidRDefault="00F561E5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66E2">
              <w:rPr>
                <w:rFonts w:ascii="Times New Roman" w:hAnsi="Times New Roman" w:cs="Times New Roman"/>
                <w:sz w:val="20"/>
                <w:szCs w:val="20"/>
              </w:rPr>
              <w:t>W1</w:t>
            </w:r>
          </w:p>
        </w:tc>
        <w:tc>
          <w:tcPr>
            <w:tcW w:w="0" w:type="auto"/>
            <w:vAlign w:val="center"/>
          </w:tcPr>
          <w:p w:rsidR="00F561E5" w:rsidRPr="004C66E2" w:rsidRDefault="004C66E2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66E2">
              <w:rPr>
                <w:rFonts w:ascii="Times New Roman" w:hAnsi="Times New Roman" w:cs="Times New Roman"/>
                <w:sz w:val="20"/>
                <w:szCs w:val="20"/>
              </w:rPr>
              <w:t>Studnia S1</w:t>
            </w:r>
          </w:p>
        </w:tc>
        <w:tc>
          <w:tcPr>
            <w:tcW w:w="0" w:type="auto"/>
            <w:vAlign w:val="center"/>
          </w:tcPr>
          <w:p w:rsidR="00F561E5" w:rsidRPr="004C66E2" w:rsidRDefault="004C66E2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0+007,54</w:t>
            </w:r>
          </w:p>
        </w:tc>
        <w:tc>
          <w:tcPr>
            <w:tcW w:w="0" w:type="auto"/>
            <w:vAlign w:val="center"/>
          </w:tcPr>
          <w:p w:rsidR="00F561E5" w:rsidRPr="004C66E2" w:rsidRDefault="004C66E2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5,4</w:t>
            </w:r>
          </w:p>
        </w:tc>
        <w:tc>
          <w:tcPr>
            <w:tcW w:w="0" w:type="auto"/>
            <w:vAlign w:val="center"/>
          </w:tcPr>
          <w:p w:rsidR="00F561E5" w:rsidRPr="004C66E2" w:rsidRDefault="004C66E2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84,81</w:t>
            </w:r>
          </w:p>
        </w:tc>
        <w:tc>
          <w:tcPr>
            <w:tcW w:w="0" w:type="auto"/>
            <w:vAlign w:val="center"/>
          </w:tcPr>
          <w:p w:rsidR="00F561E5" w:rsidRPr="004C66E2" w:rsidRDefault="004C66E2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Beton</w:t>
            </w:r>
          </w:p>
        </w:tc>
        <w:tc>
          <w:tcPr>
            <w:tcW w:w="963" w:type="pct"/>
          </w:tcPr>
          <w:p w:rsidR="00F561E5" w:rsidRDefault="004C66E2" w:rsidP="004C66E2">
            <w:pPr>
              <w:pStyle w:val="Akapitzlist"/>
              <w:spacing w:after="0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X= 6505042</w:t>
            </w:r>
            <w:r w:rsidR="00E65D5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  <w:p w:rsidR="004C66E2" w:rsidRPr="004C66E2" w:rsidRDefault="004C66E2" w:rsidP="00E65D50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Y= 5895203</w:t>
            </w:r>
            <w:r w:rsidR="00E65D5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</w:tr>
      <w:tr w:rsidR="006D7E0C" w:rsidTr="006F0426">
        <w:trPr>
          <w:trHeight w:val="53"/>
          <w:jc w:val="center"/>
        </w:trPr>
        <w:tc>
          <w:tcPr>
            <w:tcW w:w="0" w:type="auto"/>
            <w:vAlign w:val="center"/>
          </w:tcPr>
          <w:p w:rsidR="006D7E0C" w:rsidRPr="006D7E0C" w:rsidRDefault="004C66E2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W2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Studnia S2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7354FE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0+</w:t>
            </w:r>
            <w:r w:rsidR="007354FE">
              <w:rPr>
                <w:rFonts w:ascii="Times New Roman" w:hAnsi="Times New Roman" w:cs="Times New Roman"/>
                <w:sz w:val="20"/>
                <w:szCs w:val="20"/>
              </w:rPr>
              <w:t>030,34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2,70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7354FE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94,</w:t>
            </w:r>
            <w:r w:rsidR="004C3AB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7354F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PVC</w:t>
            </w:r>
          </w:p>
        </w:tc>
        <w:tc>
          <w:tcPr>
            <w:tcW w:w="963" w:type="pct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X= 6505063.96 Y= 5895199.41</w:t>
            </w:r>
          </w:p>
        </w:tc>
      </w:tr>
      <w:tr w:rsidR="006D7E0C" w:rsidTr="006F0426">
        <w:trPr>
          <w:trHeight w:val="53"/>
          <w:jc w:val="center"/>
        </w:trPr>
        <w:tc>
          <w:tcPr>
            <w:tcW w:w="0" w:type="auto"/>
            <w:vAlign w:val="center"/>
          </w:tcPr>
          <w:p w:rsidR="006D7E0C" w:rsidRPr="006D7E0C" w:rsidRDefault="004C66E2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W3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Studnia S3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7354FE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0+</w:t>
            </w:r>
            <w:r w:rsidR="007354FE">
              <w:rPr>
                <w:rFonts w:ascii="Times New Roman" w:hAnsi="Times New Roman" w:cs="Times New Roman"/>
                <w:sz w:val="20"/>
                <w:szCs w:val="20"/>
              </w:rPr>
              <w:t>027,62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2,80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94,48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PVC</w:t>
            </w:r>
          </w:p>
        </w:tc>
        <w:tc>
          <w:tcPr>
            <w:tcW w:w="963" w:type="pct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X= 6505055.21 Y= 5895192.75</w:t>
            </w:r>
          </w:p>
        </w:tc>
      </w:tr>
      <w:tr w:rsidR="006D7E0C" w:rsidTr="006F0426">
        <w:trPr>
          <w:trHeight w:val="53"/>
          <w:jc w:val="center"/>
        </w:trPr>
        <w:tc>
          <w:tcPr>
            <w:tcW w:w="0" w:type="auto"/>
            <w:vAlign w:val="center"/>
          </w:tcPr>
          <w:p w:rsidR="006D7E0C" w:rsidRPr="006D7E0C" w:rsidRDefault="004C66E2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W4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Studnia S5</w:t>
            </w:r>
          </w:p>
        </w:tc>
        <w:tc>
          <w:tcPr>
            <w:tcW w:w="0" w:type="auto"/>
            <w:vAlign w:val="center"/>
          </w:tcPr>
          <w:p w:rsidR="006D7E0C" w:rsidRPr="006D7E0C" w:rsidRDefault="004C3AB8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0+089,59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2,50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94,50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PVC</w:t>
            </w:r>
          </w:p>
        </w:tc>
        <w:tc>
          <w:tcPr>
            <w:tcW w:w="963" w:type="pct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X= 6505116.18 Y= 5895182.49</w:t>
            </w:r>
          </w:p>
        </w:tc>
      </w:tr>
      <w:tr w:rsidR="006D7E0C" w:rsidTr="006F0426">
        <w:trPr>
          <w:trHeight w:val="53"/>
          <w:jc w:val="center"/>
        </w:trPr>
        <w:tc>
          <w:tcPr>
            <w:tcW w:w="0" w:type="auto"/>
            <w:vAlign w:val="center"/>
          </w:tcPr>
          <w:p w:rsidR="006D7E0C" w:rsidRPr="006D7E0C" w:rsidRDefault="004C66E2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W5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Studnia S6</w:t>
            </w:r>
          </w:p>
        </w:tc>
        <w:tc>
          <w:tcPr>
            <w:tcW w:w="0" w:type="auto"/>
            <w:vAlign w:val="center"/>
          </w:tcPr>
          <w:p w:rsidR="006D7E0C" w:rsidRPr="006D7E0C" w:rsidRDefault="004C3AB8" w:rsidP="006F0426">
            <w:pPr>
              <w:pStyle w:val="Akapitzlist"/>
              <w:ind w:left="0"/>
              <w:contextualSpacing w:val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0+124,21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3,30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0" w:type="auto"/>
            <w:vAlign w:val="center"/>
          </w:tcPr>
          <w:p w:rsidR="006D7E0C" w:rsidRPr="006D7E0C" w:rsidRDefault="006D7E0C" w:rsidP="006F0426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PVC</w:t>
            </w:r>
          </w:p>
        </w:tc>
        <w:tc>
          <w:tcPr>
            <w:tcW w:w="963" w:type="pct"/>
            <w:vAlign w:val="center"/>
          </w:tcPr>
          <w:p w:rsidR="006D7E0C" w:rsidRPr="006D7E0C" w:rsidRDefault="006D7E0C" w:rsidP="006F0426">
            <w:pPr>
              <w:pStyle w:val="Akapitzlist"/>
              <w:ind w:left="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D7E0C">
              <w:rPr>
                <w:rFonts w:ascii="Times New Roman" w:hAnsi="Times New Roman" w:cs="Times New Roman"/>
                <w:sz w:val="20"/>
                <w:szCs w:val="20"/>
              </w:rPr>
              <w:t>X= 6505150.14 Y= 5895176.38</w:t>
            </w:r>
          </w:p>
        </w:tc>
      </w:tr>
    </w:tbl>
    <w:p w:rsidR="006D7E0C" w:rsidRPr="006D7E0C" w:rsidRDefault="006D7E0C" w:rsidP="000B038F">
      <w:pPr>
        <w:spacing w:line="360" w:lineRule="auto"/>
        <w:jc w:val="both"/>
        <w:rPr>
          <w:rFonts w:ascii="Times New Roman" w:hAnsi="Times New Roman" w:cs="Times New Roman"/>
          <w:sz w:val="6"/>
          <w:szCs w:val="24"/>
        </w:rPr>
      </w:pPr>
    </w:p>
    <w:p w:rsidR="006D7E0C" w:rsidRDefault="006D7E0C" w:rsidP="006D7E0C">
      <w:pPr>
        <w:pStyle w:val="Legenda"/>
        <w:keepNext/>
      </w:pPr>
      <w:r>
        <w:t xml:space="preserve">Tabela </w:t>
      </w:r>
      <w:fldSimple w:instr=" SEQ Tabela \* ARABIC ">
        <w:r w:rsidR="006A7591">
          <w:rPr>
            <w:noProof/>
          </w:rPr>
          <w:t>4</w:t>
        </w:r>
      </w:fldSimple>
      <w:r>
        <w:t xml:space="preserve"> Zestawienie projektowanych studzienek rewizyjnych</w:t>
      </w:r>
    </w:p>
    <w:tbl>
      <w:tblPr>
        <w:tblStyle w:val="Tabela-Siatka"/>
        <w:tblW w:w="8611" w:type="dxa"/>
        <w:jc w:val="center"/>
        <w:tblLayout w:type="fixed"/>
        <w:tblLook w:val="04A0" w:firstRow="1" w:lastRow="0" w:firstColumn="1" w:lastColumn="0" w:noHBand="0" w:noVBand="1"/>
      </w:tblPr>
      <w:tblGrid>
        <w:gridCol w:w="705"/>
        <w:gridCol w:w="1821"/>
        <w:gridCol w:w="1821"/>
        <w:gridCol w:w="1264"/>
        <w:gridCol w:w="1456"/>
        <w:gridCol w:w="1544"/>
      </w:tblGrid>
      <w:tr w:rsidR="006D7E0C" w:rsidRPr="00B44D27" w:rsidTr="00F47AE9">
        <w:trPr>
          <w:trHeight w:val="461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>L.</w:t>
            </w:r>
            <w:proofErr w:type="gramStart"/>
            <w:r w:rsidRPr="004C3AB8">
              <w:rPr>
                <w:rFonts w:ascii="Times New Roman" w:hAnsi="Times New Roman" w:cs="Times New Roman"/>
                <w:b/>
                <w:sz w:val="20"/>
              </w:rPr>
              <w:t>p</w:t>
            </w:r>
            <w:proofErr w:type="gramEnd"/>
            <w:r w:rsidRPr="004C3AB8">
              <w:rPr>
                <w:rFonts w:ascii="Times New Roman" w:hAnsi="Times New Roman" w:cs="Times New Roman"/>
                <w:b/>
                <w:sz w:val="20"/>
              </w:rPr>
              <w:t>.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>Kilometraż [km]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>Średnica [m]</w:t>
            </w:r>
          </w:p>
        </w:tc>
        <w:tc>
          <w:tcPr>
            <w:tcW w:w="126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>Rzędna dna</w:t>
            </w:r>
          </w:p>
        </w:tc>
        <w:tc>
          <w:tcPr>
            <w:tcW w:w="1456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>Rzędna włazu</w:t>
            </w:r>
          </w:p>
        </w:tc>
        <w:tc>
          <w:tcPr>
            <w:tcW w:w="1544" w:type="dxa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b/>
                <w:sz w:val="20"/>
              </w:rPr>
              <w:t xml:space="preserve">Współrzędne XY </w:t>
            </w:r>
          </w:p>
        </w:tc>
      </w:tr>
      <w:tr w:rsidR="006D7E0C" w:rsidRPr="00B44D27" w:rsidTr="00F47AE9">
        <w:trPr>
          <w:trHeight w:val="359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S1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A6676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0+00</w:t>
            </w:r>
            <w:r w:rsidR="00A6676A">
              <w:rPr>
                <w:rFonts w:ascii="Times New Roman" w:hAnsi="Times New Roman" w:cs="Times New Roman"/>
                <w:sz w:val="20"/>
              </w:rPr>
              <w:t>8,24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6D7E0C" w:rsidP="0052561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</w:t>
            </w:r>
            <w:r w:rsidR="0052561A">
              <w:rPr>
                <w:rFonts w:ascii="Times New Roman" w:hAnsi="Times New Roman" w:cs="Times New Roman"/>
                <w:sz w:val="20"/>
              </w:rPr>
              <w:t>67</w:t>
            </w:r>
          </w:p>
        </w:tc>
        <w:tc>
          <w:tcPr>
            <w:tcW w:w="1456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95,64</w:t>
            </w:r>
          </w:p>
        </w:tc>
        <w:tc>
          <w:tcPr>
            <w:tcW w:w="1544" w:type="dxa"/>
            <w:vAlign w:val="center"/>
          </w:tcPr>
          <w:p w:rsidR="006D7E0C" w:rsidRPr="004C3AB8" w:rsidRDefault="006D7E0C" w:rsidP="006F0426">
            <w:pPr>
              <w:contextualSpacing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X= 6505041.35</w:t>
            </w:r>
          </w:p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Y= 5895201.34</w:t>
            </w:r>
          </w:p>
        </w:tc>
      </w:tr>
      <w:tr w:rsidR="006D7E0C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S2</w:t>
            </w:r>
          </w:p>
        </w:tc>
        <w:tc>
          <w:tcPr>
            <w:tcW w:w="1821" w:type="dxa"/>
            <w:vAlign w:val="center"/>
          </w:tcPr>
          <w:p w:rsidR="006D7E0C" w:rsidRPr="004C3AB8" w:rsidRDefault="004C3AB8" w:rsidP="0052561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0+0</w:t>
            </w:r>
            <w:r w:rsidR="0052561A">
              <w:rPr>
                <w:rFonts w:ascii="Times New Roman" w:hAnsi="Times New Roman" w:cs="Times New Roman"/>
                <w:sz w:val="20"/>
              </w:rPr>
              <w:t>30,88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4C3AB8" w:rsidP="0052561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94,3</w:t>
            </w:r>
            <w:r w:rsidR="0052561A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1456" w:type="dxa"/>
            <w:vAlign w:val="center"/>
          </w:tcPr>
          <w:p w:rsidR="006D7E0C" w:rsidRPr="004C3AB8" w:rsidRDefault="004C3AB8" w:rsidP="0052561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</w:t>
            </w:r>
            <w:r w:rsidR="0052561A">
              <w:rPr>
                <w:rFonts w:ascii="Times New Roman" w:hAnsi="Times New Roman" w:cs="Times New Roman"/>
                <w:sz w:val="20"/>
              </w:rPr>
              <w:t>59</w:t>
            </w:r>
          </w:p>
        </w:tc>
        <w:tc>
          <w:tcPr>
            <w:tcW w:w="154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 xml:space="preserve">X= </w:t>
            </w:r>
            <w:r w:rsidR="00E65D50">
              <w:rPr>
                <w:rFonts w:ascii="Times New Roman" w:hAnsi="Times New Roman" w:cs="Times New Roman"/>
                <w:sz w:val="20"/>
              </w:rPr>
              <w:t>6505064.36 Y= 5894337.</w:t>
            </w:r>
            <w:r w:rsidRPr="004C3AB8">
              <w:rPr>
                <w:rFonts w:ascii="Times New Roman" w:hAnsi="Times New Roman" w:cs="Times New Roman"/>
                <w:sz w:val="20"/>
              </w:rPr>
              <w:t>15</w:t>
            </w:r>
          </w:p>
        </w:tc>
      </w:tr>
      <w:tr w:rsidR="006D7E0C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S3</w:t>
            </w:r>
          </w:p>
        </w:tc>
        <w:tc>
          <w:tcPr>
            <w:tcW w:w="1821" w:type="dxa"/>
            <w:vAlign w:val="center"/>
          </w:tcPr>
          <w:p w:rsidR="006D7E0C" w:rsidRPr="004C3AB8" w:rsidRDefault="0052561A" w:rsidP="0052561A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0+028,15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4C3AB8" w:rsidP="007354FE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</w:t>
            </w:r>
            <w:r w:rsidR="007354FE">
              <w:rPr>
                <w:rFonts w:ascii="Times New Roman" w:hAnsi="Times New Roman" w:cs="Times New Roman"/>
                <w:sz w:val="20"/>
              </w:rPr>
              <w:t>31</w:t>
            </w:r>
          </w:p>
        </w:tc>
        <w:tc>
          <w:tcPr>
            <w:tcW w:w="1456" w:type="dxa"/>
            <w:vAlign w:val="center"/>
          </w:tcPr>
          <w:p w:rsidR="006D7E0C" w:rsidRPr="004C3AB8" w:rsidRDefault="004C3AB8" w:rsidP="004C3AB8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95,65</w:t>
            </w:r>
          </w:p>
        </w:tc>
        <w:tc>
          <w:tcPr>
            <w:tcW w:w="1544" w:type="dxa"/>
            <w:vAlign w:val="center"/>
          </w:tcPr>
          <w:p w:rsidR="006D7E0C" w:rsidRPr="004C3AB8" w:rsidRDefault="00E65D50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X= 6505055.64 Y= 5894335.</w:t>
            </w:r>
            <w:r w:rsidR="006D7E0C" w:rsidRPr="004C3AB8">
              <w:rPr>
                <w:rFonts w:ascii="Times New Roman" w:hAnsi="Times New Roman" w:cs="Times New Roman"/>
                <w:sz w:val="20"/>
              </w:rPr>
              <w:t>55</w:t>
            </w:r>
          </w:p>
        </w:tc>
      </w:tr>
      <w:tr w:rsidR="006D7E0C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S4</w:t>
            </w:r>
          </w:p>
        </w:tc>
        <w:tc>
          <w:tcPr>
            <w:tcW w:w="1821" w:type="dxa"/>
            <w:vAlign w:val="center"/>
          </w:tcPr>
          <w:p w:rsidR="006D7E0C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0+050,41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4C3AB8" w:rsidP="007354FE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</w:t>
            </w:r>
            <w:r w:rsidR="007354FE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1456" w:type="dxa"/>
            <w:vAlign w:val="center"/>
          </w:tcPr>
          <w:p w:rsidR="006D7E0C" w:rsidRPr="004C3AB8" w:rsidRDefault="004C3AB8" w:rsidP="007354FE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</w:t>
            </w:r>
            <w:r w:rsidR="007354FE">
              <w:rPr>
                <w:rFonts w:ascii="Times New Roman" w:hAnsi="Times New Roman" w:cs="Times New Roman"/>
                <w:sz w:val="20"/>
              </w:rPr>
              <w:t>65</w:t>
            </w:r>
          </w:p>
        </w:tc>
        <w:tc>
          <w:tcPr>
            <w:tcW w:w="154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X= 6505077.61 Y= 5895188.37</w:t>
            </w:r>
          </w:p>
        </w:tc>
      </w:tr>
      <w:tr w:rsidR="006D7E0C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S5</w:t>
            </w:r>
          </w:p>
        </w:tc>
        <w:tc>
          <w:tcPr>
            <w:tcW w:w="1821" w:type="dxa"/>
            <w:vAlign w:val="center"/>
          </w:tcPr>
          <w:p w:rsidR="006D7E0C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0+089,06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94,34</w:t>
            </w:r>
          </w:p>
        </w:tc>
        <w:tc>
          <w:tcPr>
            <w:tcW w:w="1456" w:type="dxa"/>
            <w:vAlign w:val="center"/>
          </w:tcPr>
          <w:p w:rsidR="006D7E0C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95,82</w:t>
            </w:r>
          </w:p>
        </w:tc>
        <w:tc>
          <w:tcPr>
            <w:tcW w:w="154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X= 6505115.68 Y= 5895182.26</w:t>
            </w:r>
          </w:p>
        </w:tc>
      </w:tr>
      <w:tr w:rsidR="006D7E0C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S6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4C3AB8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0+</w:t>
            </w:r>
            <w:r w:rsidR="004C3AB8" w:rsidRPr="004C3AB8">
              <w:rPr>
                <w:rFonts w:ascii="Times New Roman" w:hAnsi="Times New Roman" w:cs="Times New Roman"/>
                <w:sz w:val="20"/>
              </w:rPr>
              <w:t>123,67</w:t>
            </w:r>
          </w:p>
        </w:tc>
        <w:tc>
          <w:tcPr>
            <w:tcW w:w="1821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94,51</w:t>
            </w:r>
          </w:p>
        </w:tc>
        <w:tc>
          <w:tcPr>
            <w:tcW w:w="1456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95,77</w:t>
            </w:r>
          </w:p>
        </w:tc>
        <w:tc>
          <w:tcPr>
            <w:tcW w:w="1544" w:type="dxa"/>
            <w:vAlign w:val="center"/>
          </w:tcPr>
          <w:p w:rsidR="006D7E0C" w:rsidRPr="004C3AB8" w:rsidRDefault="006D7E0C" w:rsidP="006F0426">
            <w:pPr>
              <w:spacing w:after="160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X= 6505149.62 Y=5895176.22</w:t>
            </w:r>
          </w:p>
        </w:tc>
      </w:tr>
      <w:tr w:rsidR="004C3AB8" w:rsidRPr="00B44D27" w:rsidTr="00F47AE9">
        <w:trPr>
          <w:trHeight w:val="320"/>
          <w:jc w:val="center"/>
        </w:trPr>
        <w:tc>
          <w:tcPr>
            <w:tcW w:w="705" w:type="dxa"/>
            <w:vAlign w:val="center"/>
          </w:tcPr>
          <w:p w:rsidR="004C3AB8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S7</w:t>
            </w:r>
          </w:p>
        </w:tc>
        <w:tc>
          <w:tcPr>
            <w:tcW w:w="1821" w:type="dxa"/>
            <w:vAlign w:val="center"/>
          </w:tcPr>
          <w:p w:rsidR="004C3AB8" w:rsidRPr="004C3AB8" w:rsidRDefault="0052561A" w:rsidP="00A6676A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0+131,</w:t>
            </w:r>
            <w:r w:rsidR="00A6676A">
              <w:rPr>
                <w:rFonts w:ascii="Times New Roman" w:hAnsi="Times New Roman" w:cs="Times New Roman"/>
                <w:sz w:val="20"/>
              </w:rPr>
              <w:t>29</w:t>
            </w:r>
          </w:p>
        </w:tc>
        <w:tc>
          <w:tcPr>
            <w:tcW w:w="1821" w:type="dxa"/>
            <w:vAlign w:val="center"/>
          </w:tcPr>
          <w:p w:rsidR="004C3AB8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1,0</w:t>
            </w:r>
          </w:p>
        </w:tc>
        <w:tc>
          <w:tcPr>
            <w:tcW w:w="1264" w:type="dxa"/>
            <w:vAlign w:val="center"/>
          </w:tcPr>
          <w:p w:rsidR="004C3AB8" w:rsidRPr="004C3AB8" w:rsidRDefault="004C3AB8" w:rsidP="006F0426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94,62</w:t>
            </w:r>
          </w:p>
        </w:tc>
        <w:tc>
          <w:tcPr>
            <w:tcW w:w="1456" w:type="dxa"/>
            <w:vAlign w:val="center"/>
          </w:tcPr>
          <w:p w:rsidR="004C3AB8" w:rsidRPr="004C3AB8" w:rsidRDefault="004C3AB8" w:rsidP="00A6676A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95,</w:t>
            </w:r>
            <w:r w:rsidR="00A6676A">
              <w:rPr>
                <w:rFonts w:ascii="Times New Roman" w:hAnsi="Times New Roman" w:cs="Times New Roman"/>
                <w:sz w:val="20"/>
              </w:rPr>
              <w:t>74</w:t>
            </w:r>
          </w:p>
        </w:tc>
        <w:tc>
          <w:tcPr>
            <w:tcW w:w="1544" w:type="dxa"/>
            <w:vAlign w:val="center"/>
          </w:tcPr>
          <w:p w:rsidR="004C3AB8" w:rsidRPr="004C3AB8" w:rsidRDefault="004C3AB8" w:rsidP="004C3AB8">
            <w:pPr>
              <w:spacing w:after="160"/>
              <w:jc w:val="center"/>
              <w:rPr>
                <w:rFonts w:ascii="Times New Roman" w:hAnsi="Times New Roman" w:cs="Times New Roman"/>
                <w:sz w:val="20"/>
              </w:rPr>
            </w:pPr>
            <w:r w:rsidRPr="004C3AB8">
              <w:rPr>
                <w:rFonts w:ascii="Times New Roman" w:hAnsi="Times New Roman" w:cs="Times New Roman"/>
                <w:sz w:val="20"/>
              </w:rPr>
              <w:t>X= 6505159.26 Y=5895168.80</w:t>
            </w:r>
          </w:p>
        </w:tc>
      </w:tr>
    </w:tbl>
    <w:p w:rsidR="000B038F" w:rsidRPr="006D7E0C" w:rsidRDefault="000B038F" w:rsidP="006D7E0C">
      <w:pPr>
        <w:spacing w:line="360" w:lineRule="auto"/>
        <w:jc w:val="both"/>
        <w:rPr>
          <w:rFonts w:ascii="Times New Roman" w:hAnsi="Times New Roman" w:cs="Times New Roman"/>
          <w:sz w:val="14"/>
          <w:szCs w:val="24"/>
        </w:rPr>
      </w:pPr>
    </w:p>
    <w:p w:rsidR="000B038F" w:rsidRPr="000B038F" w:rsidRDefault="000B038F" w:rsidP="000B038F">
      <w:pPr>
        <w:numPr>
          <w:ilvl w:val="0"/>
          <w:numId w:val="1"/>
        </w:numPr>
        <w:spacing w:after="160" w:line="360" w:lineRule="auto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40" w:name="_Toc466051957"/>
      <w:bookmarkStart w:id="141" w:name="_Toc473097769"/>
      <w:r w:rsidRPr="000B038F">
        <w:rPr>
          <w:rFonts w:ascii="Times New Roman" w:hAnsi="Times New Roman" w:cs="Times New Roman"/>
          <w:b/>
          <w:sz w:val="24"/>
        </w:rPr>
        <w:t>MROZOODPORNOŚĆ PODŁOŻA NAWIERZCHNI</w:t>
      </w:r>
      <w:bookmarkEnd w:id="140"/>
      <w:bookmarkEnd w:id="141"/>
    </w:p>
    <w:p w:rsidR="000B038F" w:rsidRPr="000B038F" w:rsidRDefault="000B038F" w:rsidP="000B038F">
      <w:pPr>
        <w:suppressAutoHyphens/>
        <w:autoSpaceDN w:val="0"/>
        <w:spacing w:after="120" w:line="360" w:lineRule="auto"/>
        <w:ind w:firstLine="15"/>
        <w:textAlignment w:val="baseline"/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</w:pP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 xml:space="preserve">Głębokość przemarzania 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proofErr w:type="spellStart"/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hz</w:t>
      </w:r>
      <w:proofErr w:type="spellEnd"/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 xml:space="preserve"> = 1,00 m</w:t>
      </w:r>
    </w:p>
    <w:p w:rsidR="000B038F" w:rsidRPr="000B038F" w:rsidRDefault="000B038F" w:rsidP="000B038F">
      <w:pPr>
        <w:suppressAutoHyphens/>
        <w:autoSpaceDN w:val="0"/>
        <w:spacing w:after="120" w:line="360" w:lineRule="auto"/>
        <w:ind w:firstLine="15"/>
        <w:textAlignment w:val="baseline"/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</w:pP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 xml:space="preserve">Kategoria obciążenia ruchem 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  <w:t>KR2</w:t>
      </w:r>
    </w:p>
    <w:p w:rsidR="000B038F" w:rsidRPr="000B038F" w:rsidRDefault="000B038F" w:rsidP="000B038F">
      <w:pPr>
        <w:suppressAutoHyphens/>
        <w:autoSpaceDN w:val="0"/>
        <w:spacing w:after="120" w:line="360" w:lineRule="auto"/>
        <w:ind w:firstLine="15"/>
        <w:textAlignment w:val="baseline"/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</w:pP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Grupa nośności podłoża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  <w:t>G</w:t>
      </w:r>
      <w:r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1</w:t>
      </w:r>
    </w:p>
    <w:p w:rsidR="000B038F" w:rsidRPr="000B038F" w:rsidRDefault="000B038F" w:rsidP="000B038F">
      <w:pPr>
        <w:suppressAutoHyphens/>
        <w:autoSpaceDN w:val="0"/>
        <w:spacing w:after="120" w:line="360" w:lineRule="auto"/>
        <w:ind w:firstLine="15"/>
        <w:textAlignment w:val="baseline"/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</w:pP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Mrozoodporność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  <w:t xml:space="preserve">0,45 </w:t>
      </w:r>
      <w:proofErr w:type="spellStart"/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hz</w:t>
      </w:r>
      <w:proofErr w:type="spellEnd"/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 xml:space="preserve"> = 0,45 x 1,0 = 0,4</w:t>
      </w:r>
      <w:r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5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 xml:space="preserve"> m</w:t>
      </w:r>
    </w:p>
    <w:p w:rsidR="002575EC" w:rsidRPr="000B038F" w:rsidRDefault="000B038F" w:rsidP="000B038F">
      <w:pPr>
        <w:suppressAutoHyphens/>
        <w:autoSpaceDN w:val="0"/>
        <w:spacing w:after="120" w:line="360" w:lineRule="auto"/>
        <w:ind w:firstLine="15"/>
        <w:textAlignment w:val="baseline"/>
        <w:rPr>
          <w:rFonts w:ascii="Calibri" w:eastAsia="Calibri" w:hAnsi="Calibri" w:cs="Calibri"/>
          <w:kern w:val="3"/>
        </w:rPr>
      </w:pP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Konstrukcja drogi</w:t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</w:r>
      <w:r w:rsidRPr="000B038F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ab/>
        <w:t xml:space="preserve">0,48 m </w:t>
      </w:r>
      <w:r w:rsidRPr="000B038F">
        <w:rPr>
          <w:rFonts w:ascii="Symbol" w:eastAsia="Symbol" w:hAnsi="Symbol" w:cs="Symbol"/>
          <w:kern w:val="3"/>
          <w:sz w:val="24"/>
          <w:szCs w:val="24"/>
          <w:lang w:eastAsia="pl-PL"/>
        </w:rPr>
        <w:t></w:t>
      </w:r>
      <w:r w:rsidRPr="000B038F">
        <w:rPr>
          <w:rFonts w:ascii="Symbol" w:eastAsia="Symbol" w:hAnsi="Symbol" w:cs="Symbol"/>
          <w:kern w:val="3"/>
          <w:sz w:val="24"/>
          <w:szCs w:val="24"/>
          <w:lang w:eastAsia="pl-PL"/>
        </w:rPr>
        <w:t></w:t>
      </w:r>
      <w:r w:rsidRPr="000B038F">
        <w:rPr>
          <w:rFonts w:ascii="Symbol" w:eastAsia="Symbol" w:hAnsi="Symbol" w:cs="Symbol"/>
          <w:kern w:val="3"/>
          <w:sz w:val="24"/>
          <w:szCs w:val="24"/>
          <w:lang w:eastAsia="pl-PL"/>
        </w:rPr>
        <w:t></w:t>
      </w:r>
      <w:r w:rsidRPr="000B038F">
        <w:rPr>
          <w:rFonts w:ascii="Times New Roman" w:eastAsia="Symbol" w:hAnsi="Times New Roman" w:cs="Symbol"/>
          <w:kern w:val="3"/>
          <w:sz w:val="24"/>
          <w:szCs w:val="24"/>
          <w:lang w:eastAsia="pl-PL"/>
        </w:rPr>
        <w:t>0,45 m → warunek spełniony</w:t>
      </w:r>
    </w:p>
    <w:p w:rsidR="002575EC" w:rsidRPr="002575EC" w:rsidRDefault="002575EC" w:rsidP="002575EC">
      <w:pPr>
        <w:numPr>
          <w:ilvl w:val="0"/>
          <w:numId w:val="1"/>
        </w:numPr>
        <w:spacing w:after="160" w:line="360" w:lineRule="auto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42" w:name="_Toc450738834"/>
      <w:bookmarkStart w:id="143" w:name="_Toc457297689"/>
      <w:bookmarkStart w:id="144" w:name="_Toc463514565"/>
      <w:bookmarkStart w:id="145" w:name="_Toc466051959"/>
      <w:bookmarkStart w:id="146" w:name="_Toc473097770"/>
      <w:r w:rsidRPr="002575EC">
        <w:rPr>
          <w:rFonts w:ascii="Times New Roman" w:hAnsi="Times New Roman" w:cs="Times New Roman"/>
          <w:b/>
          <w:sz w:val="24"/>
        </w:rPr>
        <w:t>PROJEKTOWANE ZJAZDY</w:t>
      </w:r>
      <w:bookmarkEnd w:id="142"/>
      <w:bookmarkEnd w:id="143"/>
      <w:bookmarkEnd w:id="144"/>
      <w:bookmarkEnd w:id="145"/>
      <w:bookmarkEnd w:id="146"/>
    </w:p>
    <w:p w:rsidR="002575EC" w:rsidRPr="002575EC" w:rsidRDefault="002575EC" w:rsidP="002575EC">
      <w:pPr>
        <w:numPr>
          <w:ilvl w:val="1"/>
          <w:numId w:val="1"/>
        </w:numPr>
        <w:spacing w:after="120" w:line="360" w:lineRule="auto"/>
        <w:ind w:left="714" w:hanging="357"/>
        <w:jc w:val="both"/>
        <w:outlineLvl w:val="1"/>
        <w:rPr>
          <w:rFonts w:ascii="Times New Roman" w:hAnsi="Times New Roman" w:cs="Times New Roman"/>
          <w:b/>
          <w:sz w:val="24"/>
        </w:rPr>
      </w:pPr>
      <w:bookmarkStart w:id="147" w:name="_Toc450738835"/>
      <w:bookmarkStart w:id="148" w:name="_Toc457297690"/>
      <w:bookmarkStart w:id="149" w:name="_Toc463514566"/>
      <w:bookmarkStart w:id="150" w:name="_Toc466051960"/>
      <w:bookmarkStart w:id="151" w:name="_Toc473097771"/>
      <w:r w:rsidRPr="002575EC">
        <w:rPr>
          <w:rFonts w:ascii="Times New Roman" w:hAnsi="Times New Roman" w:cs="Times New Roman"/>
          <w:b/>
          <w:sz w:val="24"/>
        </w:rPr>
        <w:t>Projektowane zjazdy indywidualne</w:t>
      </w:r>
      <w:bookmarkEnd w:id="147"/>
      <w:bookmarkEnd w:id="148"/>
      <w:bookmarkEnd w:id="149"/>
      <w:bookmarkEnd w:id="150"/>
      <w:bookmarkEnd w:id="151"/>
    </w:p>
    <w:p w:rsidR="002575EC" w:rsidRPr="002575EC" w:rsidRDefault="002575EC" w:rsidP="002575EC">
      <w:pPr>
        <w:spacing w:after="0" w:line="360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W ramach inwestycji przewidziano </w:t>
      </w:r>
      <w:proofErr w:type="gramStart"/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budowę  nowych</w:t>
      </w:r>
      <w:proofErr w:type="gramEnd"/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zjazdów indywidualnych z  kostki betonowej  o grubości 8 cm (kolor czerwony).</w:t>
      </w:r>
      <w:r w:rsidR="0052561A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Istniejące zjazdy, których nawierzchnia posiada dobry stan techniczny zostaną zachowane</w:t>
      </w:r>
      <w:r w:rsidR="00983272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i poddane regulacji wysokościowej</w:t>
      </w:r>
      <w:r w:rsidR="0052561A">
        <w:rPr>
          <w:rFonts w:ascii="Times New Roman" w:eastAsia="Arial" w:hAnsi="Times New Roman" w:cs="Times New Roman"/>
          <w:sz w:val="24"/>
          <w:szCs w:val="24"/>
          <w:lang w:eastAsia="pl-PL"/>
        </w:rPr>
        <w:t>.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Zjazdy indywidualne zaprojektowano o pochyleniu poprzecznym zgodnie z nawiązaniem wysokościowych bram wyjazdowych. Zaprojektowaną konstrukcję zjazdu indywidualnego przewidziano zgodnie z pkt. 4 projektu wykonawczego.</w:t>
      </w:r>
    </w:p>
    <w:p w:rsidR="004D7150" w:rsidRPr="002575EC" w:rsidRDefault="002575EC" w:rsidP="00F5467A">
      <w:pPr>
        <w:spacing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Zjazd indywidualny z kostki betonowej ograniczony jest opornikiem betonowym 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br/>
        <w:t>o wymiarach 10x</w:t>
      </w:r>
      <w:r w:rsidR="00983272">
        <w:rPr>
          <w:rFonts w:ascii="Times New Roman" w:eastAsia="Arial" w:hAnsi="Times New Roman" w:cs="Times New Roman"/>
          <w:sz w:val="24"/>
          <w:szCs w:val="24"/>
          <w:lang w:eastAsia="pl-PL"/>
        </w:rPr>
        <w:t>25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x100 cm ułożonym na podsypce cementowo-piaskowej gr. 5 cm wraz 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br/>
        <w:t>z ławą betonową C 12/15.</w:t>
      </w:r>
    </w:p>
    <w:p w:rsidR="002575EC" w:rsidRPr="002575EC" w:rsidRDefault="002575EC" w:rsidP="002575EC">
      <w:pPr>
        <w:numPr>
          <w:ilvl w:val="0"/>
          <w:numId w:val="1"/>
        </w:numPr>
        <w:spacing w:after="120" w:line="360" w:lineRule="auto"/>
        <w:ind w:left="714" w:hanging="357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52" w:name="_Toc466051962"/>
      <w:bookmarkStart w:id="153" w:name="_Toc473097772"/>
      <w:r w:rsidRPr="002575EC">
        <w:rPr>
          <w:rFonts w:ascii="Times New Roman" w:hAnsi="Times New Roman" w:cs="Times New Roman"/>
          <w:b/>
          <w:sz w:val="24"/>
        </w:rPr>
        <w:t>BRANŻE TOWARZYSZĄCE</w:t>
      </w:r>
      <w:bookmarkEnd w:id="152"/>
      <w:bookmarkEnd w:id="153"/>
    </w:p>
    <w:p w:rsidR="002575EC" w:rsidRDefault="002575EC" w:rsidP="002575EC">
      <w:pPr>
        <w:pStyle w:val="Akapitzlist"/>
        <w:keepNext/>
        <w:widowControl w:val="0"/>
        <w:numPr>
          <w:ilvl w:val="1"/>
          <w:numId w:val="1"/>
        </w:numPr>
        <w:suppressAutoHyphens/>
        <w:autoSpaceDN w:val="0"/>
        <w:spacing w:after="120" w:line="360" w:lineRule="auto"/>
        <w:jc w:val="both"/>
        <w:textAlignment w:val="baseline"/>
        <w:outlineLvl w:val="1"/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</w:pPr>
      <w:bookmarkStart w:id="154" w:name="_Toc466051964"/>
      <w:bookmarkStart w:id="155" w:name="_Toc473097773"/>
      <w:r>
        <w:rPr>
          <w:rFonts w:ascii="Times New Roman" w:eastAsia="Calibri" w:hAnsi="Times New Roman" w:cs="Times New Roman"/>
          <w:b/>
          <w:bCs/>
          <w:iCs/>
          <w:kern w:val="3"/>
          <w:sz w:val="24"/>
          <w:szCs w:val="24"/>
        </w:rPr>
        <w:t>Branża teletechniczna</w:t>
      </w:r>
      <w:bookmarkEnd w:id="154"/>
      <w:bookmarkEnd w:id="155"/>
    </w:p>
    <w:p w:rsidR="004D7150" w:rsidRDefault="002575EC" w:rsidP="004D7150">
      <w:pPr>
        <w:pStyle w:val="NormalnyWeb"/>
        <w:spacing w:before="0" w:beforeAutospacing="0" w:after="160" w:line="360" w:lineRule="auto"/>
        <w:ind w:firstLine="431"/>
        <w:jc w:val="both"/>
      </w:pPr>
      <w:r>
        <w:t>Na projektowanym odcinku przewidziano projekt kanału teletechnicznego, który ujęty zostanie w opracowaniu: TOM I</w:t>
      </w:r>
      <w:r w:rsidR="00BB5ABE">
        <w:t>II</w:t>
      </w:r>
      <w:r>
        <w:t xml:space="preserve"> - branża teletechniczna. </w:t>
      </w:r>
      <w:r w:rsidR="004C1628">
        <w:t xml:space="preserve">Zgodnie z pismem Orange Polska S.A. o numerze 65454/TODDWBU/P/U7/2016 miejsca </w:t>
      </w:r>
      <w:proofErr w:type="gramStart"/>
      <w:r w:rsidR="004C1628">
        <w:t>zbliżeń  urządzeń</w:t>
      </w:r>
      <w:proofErr w:type="gramEnd"/>
      <w:r w:rsidR="004C1628">
        <w:t xml:space="preserve"> telekomunikacyjnych zabezpieczone zostaną rurą osłonową typu A110 PS</w:t>
      </w:r>
      <w:r w:rsidR="0033639A">
        <w:t>.</w:t>
      </w:r>
    </w:p>
    <w:p w:rsidR="00983272" w:rsidRPr="00983272" w:rsidRDefault="002575EC" w:rsidP="00983272">
      <w:pPr>
        <w:numPr>
          <w:ilvl w:val="0"/>
          <w:numId w:val="1"/>
        </w:numPr>
        <w:spacing w:after="120" w:line="360" w:lineRule="auto"/>
        <w:ind w:left="714" w:hanging="357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56" w:name="_Toc466051965"/>
      <w:bookmarkStart w:id="157" w:name="_Toc473097774"/>
      <w:r w:rsidRPr="002575EC">
        <w:rPr>
          <w:rFonts w:ascii="Times New Roman" w:hAnsi="Times New Roman" w:cs="Times New Roman"/>
          <w:b/>
          <w:sz w:val="24"/>
        </w:rPr>
        <w:t>PROJEKTOWANE POBOCZE</w:t>
      </w:r>
      <w:bookmarkEnd w:id="156"/>
      <w:bookmarkEnd w:id="157"/>
    </w:p>
    <w:p w:rsidR="00983272" w:rsidRPr="002575EC" w:rsidRDefault="002575EC" w:rsidP="004D7150">
      <w:pPr>
        <w:spacing w:after="160" w:line="360" w:lineRule="auto"/>
        <w:ind w:firstLine="360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Zaprojektowano pobocze wzmocnione kruszywem łamanym</w:t>
      </w:r>
      <w:r w:rsidR="00877BD0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0-31,5 mm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o grubości 10 cm.</w:t>
      </w:r>
    </w:p>
    <w:p w:rsidR="002575EC" w:rsidRPr="002575EC" w:rsidRDefault="002575EC" w:rsidP="00F40FE5">
      <w:pPr>
        <w:numPr>
          <w:ilvl w:val="0"/>
          <w:numId w:val="1"/>
        </w:numPr>
        <w:spacing w:after="120" w:line="360" w:lineRule="auto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58" w:name="_Toc453321405"/>
      <w:bookmarkStart w:id="159" w:name="_Toc457297693"/>
      <w:bookmarkStart w:id="160" w:name="_Toc463514567"/>
      <w:bookmarkStart w:id="161" w:name="_Toc466051966"/>
      <w:bookmarkStart w:id="162" w:name="_Toc473097775"/>
      <w:r w:rsidRPr="002575EC">
        <w:rPr>
          <w:rFonts w:ascii="Times New Roman" w:hAnsi="Times New Roman" w:cs="Times New Roman"/>
          <w:b/>
          <w:sz w:val="24"/>
        </w:rPr>
        <w:t>PROJEKTOWANE OPORNIKI I KRAWĘŻNIKI BETONOWE</w:t>
      </w:r>
      <w:bookmarkEnd w:id="158"/>
      <w:bookmarkEnd w:id="159"/>
      <w:bookmarkEnd w:id="160"/>
      <w:bookmarkEnd w:id="161"/>
      <w:bookmarkEnd w:id="162"/>
    </w:p>
    <w:p w:rsidR="002575EC" w:rsidRPr="002575EC" w:rsidRDefault="002575EC" w:rsidP="002575EC">
      <w:pPr>
        <w:suppressAutoHyphens/>
        <w:autoSpaceDN w:val="0"/>
        <w:spacing w:line="360" w:lineRule="auto"/>
        <w:ind w:firstLine="709"/>
        <w:textAlignment w:val="baseline"/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kern w:val="3"/>
          <w:sz w:val="24"/>
          <w:szCs w:val="24"/>
          <w:lang w:eastAsia="pl-PL"/>
        </w:rPr>
        <w:t>Na przedmiotowych odcinku objętych projektem przewidziano:</w:t>
      </w:r>
    </w:p>
    <w:p w:rsidR="002575EC" w:rsidRDefault="002575EC" w:rsidP="002575EC">
      <w:pPr>
        <w:tabs>
          <w:tab w:val="left" w:pos="285"/>
        </w:tabs>
        <w:spacing w:line="360" w:lineRule="auto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- opornik betonowy 10x</w:t>
      </w:r>
      <w:r w:rsidR="00983272">
        <w:rPr>
          <w:rFonts w:ascii="Times New Roman" w:eastAsia="Arial" w:hAnsi="Times New Roman" w:cs="Times New Roman"/>
          <w:sz w:val="24"/>
          <w:szCs w:val="24"/>
          <w:lang w:eastAsia="pl-PL"/>
        </w:rPr>
        <w:t>25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x100cm na ławie z betonu C12/15- wzdłuż zjazdów indywidualnych,</w:t>
      </w:r>
    </w:p>
    <w:p w:rsidR="00983272" w:rsidRDefault="00983272" w:rsidP="002575EC">
      <w:pPr>
        <w:tabs>
          <w:tab w:val="left" w:pos="285"/>
        </w:tabs>
        <w:spacing w:line="360" w:lineRule="auto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- opornik betonowy 1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>2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x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>25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x100cm na ławie z betonu C12/15- wzdłuż 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>projektowanego sięgacza ul. Botanicznej</w:t>
      </w: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,</w:t>
      </w:r>
    </w:p>
    <w:p w:rsidR="002575EC" w:rsidRPr="002575EC" w:rsidRDefault="002575EC" w:rsidP="002575EC">
      <w:pPr>
        <w:tabs>
          <w:tab w:val="left" w:pos="285"/>
        </w:tabs>
        <w:spacing w:line="360" w:lineRule="auto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- krawężnik betonowy 15x30x100cm na ławie z betonu C12/15- wzdłuż jezdni głównej</w:t>
      </w:r>
    </w:p>
    <w:p w:rsidR="002575EC" w:rsidRPr="002575EC" w:rsidRDefault="002575EC" w:rsidP="002575EC">
      <w:pPr>
        <w:spacing w:after="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- obrzeże betonowe 8x30x100cm na podsypce cementowo- piaskowej gr. 5 cm – wzdłuż krawędzi ciągu pieszo rowerowego.</w:t>
      </w:r>
    </w:p>
    <w:p w:rsidR="002575EC" w:rsidRPr="002575EC" w:rsidRDefault="002575EC" w:rsidP="002575EC">
      <w:pPr>
        <w:spacing w:after="160" w:line="360" w:lineRule="auto"/>
        <w:ind w:firstLine="431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2575EC">
        <w:rPr>
          <w:rFonts w:ascii="Times New Roman" w:eastAsia="Arial" w:hAnsi="Times New Roman" w:cs="Times New Roman"/>
          <w:sz w:val="24"/>
          <w:szCs w:val="24"/>
          <w:lang w:eastAsia="pl-PL"/>
        </w:rPr>
        <w:t>Oporniki należy osadzić na podsypce cementowo - piaskowej 1:4. Projektowany opór z betonu C 12/15 należy wykonać minimum do 3/4 wysokości opornika.</w:t>
      </w:r>
    </w:p>
    <w:p w:rsidR="00F40FE5" w:rsidRPr="00F40FE5" w:rsidRDefault="00F40FE5" w:rsidP="00F40FE5">
      <w:pPr>
        <w:numPr>
          <w:ilvl w:val="0"/>
          <w:numId w:val="1"/>
        </w:numPr>
        <w:spacing w:after="120" w:line="360" w:lineRule="auto"/>
        <w:ind w:left="357" w:firstLine="69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63" w:name="_Toc453321408"/>
      <w:bookmarkStart w:id="164" w:name="_Toc457297695"/>
      <w:bookmarkStart w:id="165" w:name="_Toc463514569"/>
      <w:bookmarkStart w:id="166" w:name="_Toc466051967"/>
      <w:bookmarkStart w:id="167" w:name="_Toc473097776"/>
      <w:r w:rsidRPr="00F40FE5">
        <w:rPr>
          <w:rFonts w:ascii="Times New Roman" w:hAnsi="Times New Roman" w:cs="Times New Roman"/>
          <w:b/>
          <w:sz w:val="24"/>
        </w:rPr>
        <w:t>INFORMACJA DOTYCZĄCA OBSZARU ODDZIAŁYWANIA OBIEKTU</w:t>
      </w:r>
      <w:bookmarkEnd w:id="163"/>
      <w:bookmarkEnd w:id="164"/>
      <w:bookmarkEnd w:id="165"/>
      <w:bookmarkEnd w:id="166"/>
      <w:bookmarkEnd w:id="167"/>
    </w:p>
    <w:p w:rsidR="00F40FE5" w:rsidRPr="00F40FE5" w:rsidRDefault="00F40FE5" w:rsidP="00F40FE5">
      <w:pPr>
        <w:spacing w:after="0" w:line="360" w:lineRule="auto"/>
        <w:ind w:firstLine="432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F40FE5">
        <w:rPr>
          <w:rFonts w:ascii="Times New Roman" w:eastAsia="Arial" w:hAnsi="Times New Roman" w:cs="Times New Roman"/>
          <w:sz w:val="24"/>
          <w:szCs w:val="24"/>
          <w:lang w:eastAsia="pl-PL"/>
        </w:rPr>
        <w:t>Planowana inwestycja polegająca na budowie</w:t>
      </w:r>
      <w:r w:rsidR="008113D1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ciągu pieszo-rowerowego przy</w:t>
      </w:r>
      <w:r w:rsidRPr="00F40FE5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ulicy </w:t>
      </w:r>
      <w:r w:rsidR="008113D1">
        <w:rPr>
          <w:rFonts w:ascii="Times New Roman" w:eastAsia="Arial" w:hAnsi="Times New Roman" w:cs="Times New Roman"/>
          <w:sz w:val="24"/>
          <w:szCs w:val="24"/>
          <w:lang w:eastAsia="pl-PL"/>
        </w:rPr>
        <w:t>Botanicznej</w:t>
      </w:r>
      <w:r w:rsidRPr="00F40FE5">
        <w:rPr>
          <w:rFonts w:ascii="Times New Roman" w:eastAsia="Arial" w:hAnsi="Times New Roman" w:cs="Times New Roman"/>
          <w:sz w:val="24"/>
          <w:szCs w:val="24"/>
          <w:lang w:eastAsia="pl-PL"/>
        </w:rPr>
        <w:t>, nie oddziałuje z uwagi na swój zakres robót:</w:t>
      </w:r>
    </w:p>
    <w:p w:rsidR="00F40FE5" w:rsidRDefault="00F40FE5" w:rsidP="004D7150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18"/>
        </w:rPr>
      </w:pPr>
      <w:proofErr w:type="gramStart"/>
      <w:r w:rsidRPr="004D7150">
        <w:rPr>
          <w:rFonts w:ascii="Times New Roman" w:hAnsi="Times New Roman" w:cs="Times New Roman"/>
          <w:sz w:val="24"/>
          <w:szCs w:val="24"/>
        </w:rPr>
        <w:t>na</w:t>
      </w:r>
      <w:proofErr w:type="gramEnd"/>
      <w:r w:rsidRPr="004D7150">
        <w:rPr>
          <w:rFonts w:ascii="Times New Roman" w:hAnsi="Times New Roman" w:cs="Times New Roman"/>
          <w:sz w:val="24"/>
          <w:szCs w:val="24"/>
        </w:rPr>
        <w:t xml:space="preserve"> działki pod inwestycję: </w:t>
      </w:r>
      <w:bookmarkStart w:id="168" w:name="_Hlk481663718"/>
      <w:r w:rsidR="008113D1" w:rsidRPr="004D7150">
        <w:rPr>
          <w:rFonts w:ascii="Times New Roman" w:hAnsi="Times New Roman" w:cs="Times New Roman"/>
          <w:sz w:val="24"/>
          <w:szCs w:val="18"/>
        </w:rPr>
        <w:t>97/45, 97/59, 119/32, 123/6, 124/5, 125/5 123/8, 125/2, 124/6, 126/9, 126/12, 129/10, 129/11, 88/17, 108/5, 119/20, 119/29, 113/2</w:t>
      </w:r>
      <w:r w:rsidR="00A06222">
        <w:rPr>
          <w:rFonts w:ascii="Times New Roman" w:hAnsi="Times New Roman" w:cs="Times New Roman"/>
          <w:sz w:val="24"/>
          <w:szCs w:val="18"/>
        </w:rPr>
        <w:t xml:space="preserve">, </w:t>
      </w:r>
      <w:bookmarkEnd w:id="168"/>
    </w:p>
    <w:p w:rsidR="004D7150" w:rsidRDefault="004D7150" w:rsidP="00F40FE5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18"/>
        </w:rPr>
      </w:pPr>
      <w:proofErr w:type="gramStart"/>
      <w:r>
        <w:rPr>
          <w:rFonts w:ascii="Times New Roman" w:hAnsi="Times New Roman" w:cs="Times New Roman"/>
          <w:sz w:val="24"/>
          <w:szCs w:val="18"/>
        </w:rPr>
        <w:t>na</w:t>
      </w:r>
      <w:proofErr w:type="gramEnd"/>
      <w:r>
        <w:rPr>
          <w:rFonts w:ascii="Times New Roman" w:hAnsi="Times New Roman" w:cs="Times New Roman"/>
          <w:sz w:val="24"/>
          <w:szCs w:val="18"/>
        </w:rPr>
        <w:t xml:space="preserve"> działki pod zjazdy indywidualne: 97/36, 97/37, 119/17, 123/13, 125/7, 125/4, 124/10, 126/8, 126/11, 129/8, 129/9, 88/9</w:t>
      </w:r>
    </w:p>
    <w:p w:rsidR="00F47AE9" w:rsidRPr="004C1628" w:rsidRDefault="00F47AE9" w:rsidP="004C1628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"/>
          <w:szCs w:val="18"/>
        </w:rPr>
      </w:pPr>
    </w:p>
    <w:p w:rsidR="00F40FE5" w:rsidRPr="00F40FE5" w:rsidRDefault="00F40FE5" w:rsidP="00F40FE5">
      <w:pPr>
        <w:numPr>
          <w:ilvl w:val="0"/>
          <w:numId w:val="1"/>
        </w:numPr>
        <w:spacing w:before="240" w:after="120" w:line="360" w:lineRule="auto"/>
        <w:ind w:left="357" w:hanging="357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69" w:name="_Toc463514570"/>
      <w:bookmarkStart w:id="170" w:name="_Toc466051968"/>
      <w:bookmarkStart w:id="171" w:name="_Toc473097777"/>
      <w:r w:rsidRPr="00F40FE5">
        <w:rPr>
          <w:rFonts w:ascii="Times New Roman" w:hAnsi="Times New Roman" w:cs="Times New Roman"/>
          <w:b/>
          <w:sz w:val="24"/>
        </w:rPr>
        <w:t>EKSPLOATACJA GÓRNICZA NA DZIAŁKĘ POD INWESTYCJĘ</w:t>
      </w:r>
      <w:bookmarkEnd w:id="169"/>
      <w:bookmarkEnd w:id="170"/>
      <w:bookmarkEnd w:id="171"/>
    </w:p>
    <w:p w:rsidR="00F40FE5" w:rsidRPr="00F40FE5" w:rsidRDefault="00F40FE5" w:rsidP="00F40FE5">
      <w:pPr>
        <w:spacing w:after="16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F40FE5">
        <w:rPr>
          <w:rFonts w:ascii="Times New Roman" w:eastAsia="Calibri" w:hAnsi="Times New Roman" w:cs="Times New Roman"/>
          <w:sz w:val="24"/>
          <w:szCs w:val="24"/>
        </w:rPr>
        <w:t>W obrębie inwestycji nie występują obszary eksploatacji górniczej.</w:t>
      </w:r>
    </w:p>
    <w:p w:rsidR="00F40FE5" w:rsidRPr="00F40FE5" w:rsidRDefault="00F40FE5" w:rsidP="00F40FE5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72" w:name="_Toc463514571"/>
      <w:bookmarkStart w:id="173" w:name="_Toc466051969"/>
      <w:bookmarkStart w:id="174" w:name="_Toc473097778"/>
      <w:r w:rsidRPr="00F40FE5">
        <w:rPr>
          <w:rFonts w:ascii="Times New Roman" w:hAnsi="Times New Roman" w:cs="Times New Roman"/>
          <w:b/>
          <w:sz w:val="24"/>
        </w:rPr>
        <w:t xml:space="preserve">INFORMACJA DOTYCZĄCA </w:t>
      </w:r>
      <w:bookmarkEnd w:id="172"/>
      <w:r w:rsidRPr="00F40FE5">
        <w:rPr>
          <w:rFonts w:ascii="Times New Roman" w:hAnsi="Times New Roman" w:cs="Times New Roman"/>
          <w:b/>
          <w:sz w:val="24"/>
        </w:rPr>
        <w:t>OBSZARU INWESTYCJI WPISANEJ DO REJESTRU ZABYTKÓW</w:t>
      </w:r>
      <w:bookmarkEnd w:id="173"/>
      <w:bookmarkEnd w:id="174"/>
    </w:p>
    <w:p w:rsidR="004D7150" w:rsidRDefault="00F40FE5" w:rsidP="00F40FE5">
      <w:pPr>
        <w:spacing w:after="12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F40FE5">
        <w:rPr>
          <w:rFonts w:ascii="Times New Roman" w:eastAsia="Calibri" w:hAnsi="Times New Roman" w:cs="Times New Roman"/>
          <w:sz w:val="24"/>
          <w:szCs w:val="24"/>
        </w:rPr>
        <w:t>Teren objęty inwestycją nie znajduje się w strefie objętej ochroną konserwatora zabytków.</w:t>
      </w:r>
    </w:p>
    <w:p w:rsidR="00B17449" w:rsidRPr="00F40FE5" w:rsidRDefault="00B17449" w:rsidP="00B17449">
      <w:pPr>
        <w:numPr>
          <w:ilvl w:val="0"/>
          <w:numId w:val="1"/>
        </w:numPr>
        <w:spacing w:after="120" w:line="360" w:lineRule="auto"/>
        <w:ind w:hanging="720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75" w:name="_Toc473098913"/>
      <w:r>
        <w:rPr>
          <w:rFonts w:ascii="Times New Roman" w:hAnsi="Times New Roman" w:cs="Times New Roman"/>
          <w:b/>
          <w:sz w:val="24"/>
        </w:rPr>
        <w:t>ROZWIĄZANIA I SPOSÓB FUNKCJONOWANIA ZASADNICZYCH URZĄDZEŃ INSTALACJI TECHNICZNCYCH</w:t>
      </w:r>
      <w:bookmarkEnd w:id="175"/>
    </w:p>
    <w:p w:rsidR="00B17449" w:rsidRDefault="00B17449" w:rsidP="00B17449">
      <w:pPr>
        <w:spacing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bookmarkStart w:id="176" w:name="_Toc469473823"/>
      <w:bookmarkStart w:id="177" w:name="_Toc470719332"/>
      <w:bookmarkStart w:id="178" w:name="_Toc471810643"/>
      <w:bookmarkStart w:id="179" w:name="_Toc471978627"/>
      <w:bookmarkStart w:id="180" w:name="_Toc472067873"/>
      <w:bookmarkStart w:id="181" w:name="_Toc472501132"/>
      <w:bookmarkStart w:id="182" w:name="_Toc472590647"/>
      <w:r w:rsidRPr="00424E2A">
        <w:rPr>
          <w:rFonts w:ascii="Times New Roman" w:hAnsi="Times New Roman" w:cs="Times New Roman"/>
          <w:bCs/>
          <w:iCs/>
          <w:sz w:val="24"/>
          <w:szCs w:val="24"/>
        </w:rPr>
        <w:t xml:space="preserve">Zadanie nie wywołuje </w:t>
      </w:r>
      <w:proofErr w:type="gramStart"/>
      <w:r w:rsidRPr="00424E2A">
        <w:rPr>
          <w:rFonts w:ascii="Times New Roman" w:hAnsi="Times New Roman" w:cs="Times New Roman"/>
          <w:bCs/>
          <w:iCs/>
          <w:sz w:val="24"/>
          <w:szCs w:val="24"/>
        </w:rPr>
        <w:t>kolizji  z</w:t>
      </w:r>
      <w:proofErr w:type="gramEnd"/>
      <w:r w:rsidRPr="00424E2A">
        <w:rPr>
          <w:rFonts w:ascii="Times New Roman" w:hAnsi="Times New Roman" w:cs="Times New Roman"/>
          <w:bCs/>
          <w:iCs/>
          <w:sz w:val="24"/>
          <w:szCs w:val="24"/>
        </w:rPr>
        <w:t xml:space="preserve"> istniejącymi sieciami elektroenergetycznymi, liniami  teletechnicznymi oraz wodociągami. W ramach inwe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stycji projektuje się regulację </w:t>
      </w:r>
      <w:r w:rsidRPr="00424E2A">
        <w:rPr>
          <w:rFonts w:ascii="Times New Roman" w:hAnsi="Times New Roman" w:cs="Times New Roman"/>
          <w:bCs/>
          <w:iCs/>
          <w:sz w:val="24"/>
          <w:szCs w:val="24"/>
        </w:rPr>
        <w:t>wysokościową wypustów ulicznych</w:t>
      </w:r>
      <w:bookmarkEnd w:id="176"/>
      <w:r>
        <w:rPr>
          <w:rFonts w:ascii="Times New Roman" w:hAnsi="Times New Roman" w:cs="Times New Roman"/>
          <w:bCs/>
          <w:iCs/>
          <w:sz w:val="24"/>
          <w:szCs w:val="24"/>
        </w:rPr>
        <w:t>, zaworów wodociągowych, gazowych</w:t>
      </w:r>
      <w:bookmarkEnd w:id="177"/>
      <w:r>
        <w:rPr>
          <w:rFonts w:ascii="Times New Roman" w:hAnsi="Times New Roman" w:cs="Times New Roman"/>
          <w:bCs/>
          <w:iCs/>
          <w:sz w:val="24"/>
          <w:szCs w:val="24"/>
        </w:rPr>
        <w:t>, skrzynek teletechnicznych, studzienek oraz hydrantu</w:t>
      </w:r>
      <w:bookmarkEnd w:id="178"/>
      <w:bookmarkEnd w:id="179"/>
      <w:bookmarkEnd w:id="180"/>
      <w:bookmarkEnd w:id="181"/>
      <w:bookmarkEnd w:id="182"/>
      <w:r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</w:p>
    <w:p w:rsidR="00B17449" w:rsidRPr="00F40FE5" w:rsidRDefault="00B17449" w:rsidP="00B17449">
      <w:pPr>
        <w:numPr>
          <w:ilvl w:val="0"/>
          <w:numId w:val="1"/>
        </w:numPr>
        <w:spacing w:after="120" w:line="360" w:lineRule="auto"/>
        <w:ind w:left="426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83" w:name="_Toc473098914"/>
      <w:r>
        <w:rPr>
          <w:rFonts w:ascii="Times New Roman" w:hAnsi="Times New Roman" w:cs="Times New Roman"/>
          <w:b/>
          <w:sz w:val="24"/>
        </w:rPr>
        <w:t>CHARAKTERYSTYKA ENEREGETYCZNA OBIEKTU BUDOWLANEGO</w:t>
      </w:r>
      <w:bookmarkEnd w:id="183"/>
    </w:p>
    <w:p w:rsidR="00B17449" w:rsidRPr="00424E2A" w:rsidRDefault="00B17449" w:rsidP="00B17449">
      <w:pPr>
        <w:ind w:firstLine="405"/>
        <w:rPr>
          <w:rFonts w:ascii="Times New Roman" w:hAnsi="Times New Roman" w:cs="Times New Roman"/>
          <w:sz w:val="24"/>
          <w:szCs w:val="24"/>
        </w:rPr>
      </w:pPr>
      <w:r w:rsidRPr="00424E2A">
        <w:rPr>
          <w:rFonts w:ascii="Times New Roman" w:hAnsi="Times New Roman" w:cs="Times New Roman"/>
          <w:sz w:val="24"/>
          <w:szCs w:val="24"/>
        </w:rPr>
        <w:t xml:space="preserve">Nie dotyczy </w:t>
      </w:r>
      <w:r>
        <w:rPr>
          <w:rFonts w:ascii="Times New Roman" w:hAnsi="Times New Roman" w:cs="Times New Roman"/>
          <w:sz w:val="24"/>
          <w:szCs w:val="24"/>
        </w:rPr>
        <w:t>projektowanej inwestycji.</w:t>
      </w:r>
    </w:p>
    <w:p w:rsidR="00B17449" w:rsidRPr="00F40FE5" w:rsidRDefault="00B17449" w:rsidP="00B17449">
      <w:pPr>
        <w:numPr>
          <w:ilvl w:val="0"/>
          <w:numId w:val="1"/>
        </w:numPr>
        <w:spacing w:after="120" w:line="360" w:lineRule="auto"/>
        <w:ind w:left="0" w:firstLine="76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84" w:name="_Toc473098915"/>
      <w:r>
        <w:rPr>
          <w:rFonts w:ascii="Times New Roman" w:hAnsi="Times New Roman" w:cs="Times New Roman"/>
          <w:b/>
          <w:sz w:val="24"/>
        </w:rPr>
        <w:t>DANE TECHNICZNE OBIEKTU BUDOWLANEGO CHARAKTERYZUJĄCE WPŁYW OBIEKTU NA ŚRODOWISKO</w:t>
      </w:r>
      <w:bookmarkEnd w:id="184"/>
    </w:p>
    <w:p w:rsidR="00B17449" w:rsidRPr="00424E2A" w:rsidRDefault="00B17449" w:rsidP="00B17449">
      <w:pPr>
        <w:spacing w:line="360" w:lineRule="auto"/>
        <w:ind w:firstLine="40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24E2A">
        <w:rPr>
          <w:rFonts w:ascii="Times New Roman" w:hAnsi="Times New Roman" w:cs="Times New Roman"/>
          <w:sz w:val="24"/>
          <w:szCs w:val="24"/>
        </w:rPr>
        <w:t>Ruch  drogowy</w:t>
      </w:r>
      <w:proofErr w:type="gramEnd"/>
      <w:r w:rsidRPr="00424E2A">
        <w:rPr>
          <w:rFonts w:ascii="Times New Roman" w:hAnsi="Times New Roman" w:cs="Times New Roman"/>
          <w:sz w:val="24"/>
          <w:szCs w:val="24"/>
        </w:rPr>
        <w:t xml:space="preserve"> wywołuję hałas, który może być zjawiskiem uciążliwym dla spokoju okolicznych mieszkańców, a ponadto powstaje szereg zanieczyszczeń, które mogą przedostawać się do wód, gleb i powietrza. Nawierzchnia zostanie </w:t>
      </w:r>
      <w:proofErr w:type="gramStart"/>
      <w:r w:rsidRPr="00424E2A">
        <w:rPr>
          <w:rFonts w:ascii="Times New Roman" w:hAnsi="Times New Roman" w:cs="Times New Roman"/>
          <w:sz w:val="24"/>
          <w:szCs w:val="24"/>
        </w:rPr>
        <w:t>przebudowana co</w:t>
      </w:r>
      <w:proofErr w:type="gramEnd"/>
      <w:r w:rsidRPr="00424E2A">
        <w:rPr>
          <w:rFonts w:ascii="Times New Roman" w:hAnsi="Times New Roman" w:cs="Times New Roman"/>
          <w:sz w:val="24"/>
          <w:szCs w:val="24"/>
        </w:rPr>
        <w:t xml:space="preserve"> spowoduje zmniejszenie emisji hałasu.</w:t>
      </w:r>
    </w:p>
    <w:p w:rsidR="00B17449" w:rsidRPr="00F40FE5" w:rsidRDefault="00B17449" w:rsidP="00B17449">
      <w:pPr>
        <w:numPr>
          <w:ilvl w:val="0"/>
          <w:numId w:val="1"/>
        </w:numPr>
        <w:spacing w:after="120" w:line="360" w:lineRule="auto"/>
        <w:ind w:left="0" w:firstLine="142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85" w:name="_Toc473098916"/>
      <w:r>
        <w:rPr>
          <w:rFonts w:ascii="Times New Roman" w:hAnsi="Times New Roman" w:cs="Times New Roman"/>
          <w:b/>
          <w:sz w:val="24"/>
        </w:rPr>
        <w:t>WARUNKI CHRONY PRZECIWPOŻAROWEJ</w:t>
      </w:r>
      <w:bookmarkEnd w:id="185"/>
    </w:p>
    <w:p w:rsidR="00B17449" w:rsidRDefault="00B17449" w:rsidP="00B17449">
      <w:pPr>
        <w:spacing w:line="360" w:lineRule="auto"/>
        <w:ind w:firstLine="403"/>
        <w:jc w:val="both"/>
        <w:rPr>
          <w:rFonts w:ascii="Times New Roman" w:hAnsi="Times New Roman" w:cs="Times New Roman"/>
          <w:sz w:val="24"/>
          <w:szCs w:val="24"/>
        </w:rPr>
      </w:pPr>
      <w:r w:rsidRPr="00424E2A">
        <w:rPr>
          <w:rFonts w:ascii="Times New Roman" w:hAnsi="Times New Roman" w:cs="Times New Roman"/>
          <w:sz w:val="24"/>
          <w:szCs w:val="24"/>
        </w:rPr>
        <w:t xml:space="preserve">Samo istnie drogi, a zwłaszcza jej stan po przebudowie będą okolicznością raczej korzystną w rozumienia możliwości prowadzenia akcji gaśniczej, ponieważ skrzyżowanie i zjazdy z utwardzonej nawierzchni </w:t>
      </w:r>
      <w:proofErr w:type="gramStart"/>
      <w:r w:rsidRPr="00424E2A">
        <w:rPr>
          <w:rFonts w:ascii="Times New Roman" w:hAnsi="Times New Roman" w:cs="Times New Roman"/>
          <w:sz w:val="24"/>
          <w:szCs w:val="24"/>
        </w:rPr>
        <w:t>ułatwiają  dotarcie</w:t>
      </w:r>
      <w:proofErr w:type="gramEnd"/>
      <w:r w:rsidRPr="00424E2A">
        <w:rPr>
          <w:rFonts w:ascii="Times New Roman" w:hAnsi="Times New Roman" w:cs="Times New Roman"/>
          <w:sz w:val="24"/>
          <w:szCs w:val="24"/>
        </w:rPr>
        <w:t xml:space="preserve"> wozów bojowych straży pożarnej do każdego punktu wzdłuż drogi. Roboty drogowe prowadzone będą z zachowaniem zasad ochrony przeciwpożarowej, zwłaszcza dotyczy to pracy z udziałem asfaltów innych związków organicznych pochodzenia naftowego ( ropopochodnych)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47AE9" w:rsidRDefault="00F47AE9" w:rsidP="00B17449">
      <w:pPr>
        <w:spacing w:line="360" w:lineRule="auto"/>
        <w:ind w:firstLine="403"/>
        <w:jc w:val="both"/>
        <w:rPr>
          <w:rFonts w:ascii="Times New Roman" w:hAnsi="Times New Roman" w:cs="Times New Roman"/>
          <w:sz w:val="24"/>
          <w:szCs w:val="24"/>
        </w:rPr>
      </w:pPr>
    </w:p>
    <w:p w:rsidR="00F47AE9" w:rsidRDefault="00F47AE9" w:rsidP="00B17449">
      <w:pPr>
        <w:spacing w:line="360" w:lineRule="auto"/>
        <w:ind w:firstLine="403"/>
        <w:jc w:val="both"/>
        <w:rPr>
          <w:rFonts w:ascii="Times New Roman" w:hAnsi="Times New Roman" w:cs="Times New Roman"/>
          <w:sz w:val="24"/>
          <w:szCs w:val="24"/>
        </w:rPr>
      </w:pPr>
    </w:p>
    <w:p w:rsidR="00F47AE9" w:rsidRPr="00B17449" w:rsidRDefault="00F47AE9" w:rsidP="00B17449">
      <w:pPr>
        <w:spacing w:line="360" w:lineRule="auto"/>
        <w:ind w:firstLine="403"/>
        <w:jc w:val="both"/>
        <w:rPr>
          <w:rFonts w:ascii="Times New Roman" w:hAnsi="Times New Roman" w:cs="Times New Roman"/>
          <w:sz w:val="24"/>
          <w:szCs w:val="24"/>
        </w:rPr>
      </w:pPr>
    </w:p>
    <w:p w:rsidR="00F40FE5" w:rsidRPr="00F40FE5" w:rsidRDefault="00F40FE5" w:rsidP="00B17449">
      <w:pPr>
        <w:numPr>
          <w:ilvl w:val="0"/>
          <w:numId w:val="1"/>
        </w:numPr>
        <w:spacing w:after="160" w:line="360" w:lineRule="auto"/>
        <w:ind w:left="360"/>
        <w:jc w:val="both"/>
        <w:outlineLvl w:val="0"/>
        <w:rPr>
          <w:rFonts w:ascii="Times New Roman" w:hAnsi="Times New Roman" w:cs="Times New Roman"/>
          <w:b/>
          <w:sz w:val="24"/>
        </w:rPr>
      </w:pPr>
      <w:bookmarkStart w:id="186" w:name="_Toc453321410"/>
      <w:bookmarkStart w:id="187" w:name="_Toc457297697"/>
      <w:bookmarkStart w:id="188" w:name="_Toc463514572"/>
      <w:bookmarkStart w:id="189" w:name="_Toc466051970"/>
      <w:bookmarkStart w:id="190" w:name="_Toc473097779"/>
      <w:r w:rsidRPr="00F40FE5">
        <w:rPr>
          <w:rFonts w:ascii="Times New Roman" w:hAnsi="Times New Roman" w:cs="Times New Roman"/>
          <w:b/>
          <w:sz w:val="24"/>
        </w:rPr>
        <w:t>INFORMACJA BEZPIECZEŃSTWA I OCHRONY ZDROWIA</w:t>
      </w:r>
      <w:bookmarkEnd w:id="186"/>
      <w:bookmarkEnd w:id="187"/>
      <w:bookmarkEnd w:id="188"/>
      <w:bookmarkEnd w:id="189"/>
      <w:bookmarkEnd w:id="190"/>
    </w:p>
    <w:p w:rsidR="00F40FE5" w:rsidRPr="00F40FE5" w:rsidRDefault="00F40FE5" w:rsidP="00B17449">
      <w:pPr>
        <w:numPr>
          <w:ilvl w:val="1"/>
          <w:numId w:val="1"/>
        </w:numPr>
        <w:spacing w:after="120" w:line="360" w:lineRule="auto"/>
        <w:ind w:left="357" w:hanging="357"/>
        <w:outlineLvl w:val="1"/>
        <w:rPr>
          <w:rFonts w:ascii="Times New Roman" w:hAnsi="Times New Roman" w:cs="Times New Roman"/>
          <w:b/>
          <w:sz w:val="24"/>
        </w:rPr>
      </w:pPr>
      <w:bookmarkStart w:id="191" w:name="_Toc441574582"/>
      <w:bookmarkStart w:id="192" w:name="_Toc453321411"/>
      <w:bookmarkStart w:id="193" w:name="_Toc457297698"/>
      <w:bookmarkStart w:id="194" w:name="_Toc463514573"/>
      <w:bookmarkStart w:id="195" w:name="_Toc466051971"/>
      <w:bookmarkStart w:id="196" w:name="_Toc473097780"/>
      <w:r w:rsidRPr="00F40FE5">
        <w:rPr>
          <w:rFonts w:ascii="Times New Roman" w:hAnsi="Times New Roman" w:cs="Times New Roman"/>
          <w:b/>
          <w:sz w:val="24"/>
        </w:rPr>
        <w:t>Wstęp</w:t>
      </w:r>
      <w:bookmarkEnd w:id="191"/>
      <w:bookmarkEnd w:id="192"/>
      <w:bookmarkEnd w:id="193"/>
      <w:bookmarkEnd w:id="194"/>
      <w:bookmarkEnd w:id="195"/>
      <w:bookmarkEnd w:id="196"/>
    </w:p>
    <w:p w:rsidR="00F40FE5" w:rsidRPr="00F40FE5" w:rsidRDefault="00F40FE5" w:rsidP="00F40FE5">
      <w:pPr>
        <w:spacing w:after="120" w:line="360" w:lineRule="auto"/>
        <w:ind w:firstLine="106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0FE5">
        <w:rPr>
          <w:rFonts w:ascii="Times New Roman" w:eastAsia="Calibri" w:hAnsi="Times New Roman" w:cs="Times New Roman"/>
          <w:sz w:val="24"/>
          <w:szCs w:val="24"/>
        </w:rPr>
        <w:t>Podstawą opracowania informacji dotyczącą bezpieczeństwa i ochrony zdrowia, stanowi rozporządzenie Ministra Infrastruktury z dnia 23.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czerwca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2003 r. w sprawie informacji dotyczącej bezpieczeństwa i ochrony zdrowia oraz planu bezpieczeństwa i ochrony zdrowia (Dz. U. Nr 120, poz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.1126). </w:t>
      </w:r>
      <w:r w:rsidR="0099294C" w:rsidRPr="0099294C">
        <w:rPr>
          <w:rFonts w:ascii="Times New Roman" w:eastAsia="Calibri" w:hAnsi="Times New Roman" w:cs="Times New Roman"/>
          <w:sz w:val="24"/>
          <w:szCs w:val="24"/>
        </w:rPr>
        <w:t>Przebudowa</w:t>
      </w:r>
      <w:proofErr w:type="gramEnd"/>
      <w:r w:rsidR="0099294C" w:rsidRPr="0099294C">
        <w:rPr>
          <w:rFonts w:ascii="Times New Roman" w:eastAsia="Calibri" w:hAnsi="Times New Roman" w:cs="Times New Roman"/>
          <w:sz w:val="24"/>
          <w:szCs w:val="24"/>
        </w:rPr>
        <w:t xml:space="preserve"> ul. Botanicznej w związku z budową ciągu pieszo-rowerowego w Osielsku</w:t>
      </w:r>
      <w:r w:rsidR="0099294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jest związana z wystąpieniem bezpośredniego sąsiedztwa intensywnego mechanicznego ruchu. Konsekwencją tej sytuacji jest konieczność dostosowania organizacji robót do zastanych warunków, ich oznakowania 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oraz  przeszkolenie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i odpowiednie wyposażenie zatrudnionych robotników.</w:t>
      </w:r>
    </w:p>
    <w:p w:rsidR="00F40FE5" w:rsidRPr="00F40FE5" w:rsidRDefault="00F40FE5" w:rsidP="00B17449">
      <w:pPr>
        <w:numPr>
          <w:ilvl w:val="1"/>
          <w:numId w:val="1"/>
        </w:numPr>
        <w:spacing w:after="120" w:line="360" w:lineRule="auto"/>
        <w:ind w:left="360"/>
        <w:jc w:val="both"/>
        <w:outlineLvl w:val="1"/>
        <w:rPr>
          <w:rFonts w:ascii="Times New Roman" w:eastAsia="Calibri" w:hAnsi="Times New Roman" w:cs="Times New Roman"/>
          <w:b/>
          <w:sz w:val="24"/>
          <w:szCs w:val="24"/>
        </w:rPr>
      </w:pPr>
      <w:bookmarkStart w:id="197" w:name="_Toc457297699"/>
      <w:bookmarkStart w:id="198" w:name="_Toc463514574"/>
      <w:bookmarkStart w:id="199" w:name="_Toc466051972"/>
      <w:bookmarkStart w:id="200" w:name="_Toc473097781"/>
      <w:r w:rsidRPr="00F40FE5">
        <w:rPr>
          <w:rFonts w:ascii="Times New Roman" w:eastAsia="Calibri" w:hAnsi="Times New Roman" w:cs="Times New Roman"/>
          <w:b/>
          <w:sz w:val="24"/>
          <w:szCs w:val="24"/>
        </w:rPr>
        <w:t>Zagrożenia powstające przy wykonywaniu następujących robót</w:t>
      </w:r>
      <w:bookmarkEnd w:id="197"/>
      <w:bookmarkEnd w:id="198"/>
      <w:bookmarkEnd w:id="199"/>
      <w:bookmarkEnd w:id="200"/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zagrożenia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ogólne ruchem mechanicznym,</w:t>
      </w:r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prace niebezpieczne: roboty ziemne, wykonywanie podbudów, 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roboty  nawierzchniowe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>,</w:t>
      </w:r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zagrożenie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spadku materiałów załadowanych na samochodach w trakcie ich dowozu na budowę,</w:t>
      </w:r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zagrożenia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obsunięcia się materiałów w trakcie ich rozładunku na budowie,</w:t>
      </w:r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wibrację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od sprzętu używanego do zagęszczania podłoża,</w:t>
      </w:r>
    </w:p>
    <w:p w:rsidR="00F40FE5" w:rsidRPr="00F40FE5" w:rsidRDefault="00F40FE5" w:rsidP="00F40FE5">
      <w:pPr>
        <w:numPr>
          <w:ilvl w:val="0"/>
          <w:numId w:val="13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wibrację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od sprzętu zagęszczającego warstwy konstrukcyjne nawierzchni jezdni,</w:t>
      </w:r>
    </w:p>
    <w:p w:rsidR="00F40FE5" w:rsidRDefault="00F40FE5" w:rsidP="00F40FE5">
      <w:pPr>
        <w:numPr>
          <w:ilvl w:val="0"/>
          <w:numId w:val="13"/>
        </w:numPr>
        <w:spacing w:before="120" w:after="16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zagrożenie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od sprzętu wałującego i wibrującego.</w:t>
      </w:r>
    </w:p>
    <w:p w:rsidR="00A06222" w:rsidRPr="006D7E0C" w:rsidRDefault="00A06222" w:rsidP="00A06222">
      <w:pPr>
        <w:spacing w:before="120" w:after="160" w:line="36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40FE5" w:rsidRPr="00F40FE5" w:rsidRDefault="00F40FE5" w:rsidP="00B17449">
      <w:pPr>
        <w:numPr>
          <w:ilvl w:val="1"/>
          <w:numId w:val="1"/>
        </w:numPr>
        <w:spacing w:after="120" w:line="360" w:lineRule="auto"/>
        <w:ind w:left="0"/>
        <w:jc w:val="both"/>
        <w:outlineLvl w:val="1"/>
        <w:rPr>
          <w:rFonts w:ascii="Times New Roman" w:eastAsia="Calibri" w:hAnsi="Times New Roman" w:cs="Times New Roman"/>
          <w:b/>
          <w:sz w:val="24"/>
          <w:szCs w:val="24"/>
        </w:rPr>
      </w:pPr>
      <w:bookmarkStart w:id="201" w:name="_Toc453321413"/>
      <w:bookmarkStart w:id="202" w:name="_Toc457297700"/>
      <w:bookmarkStart w:id="203" w:name="_Toc463514575"/>
      <w:bookmarkStart w:id="204" w:name="_Toc466051973"/>
      <w:bookmarkStart w:id="205" w:name="_Toc473097782"/>
      <w:r w:rsidRPr="00F40FE5">
        <w:rPr>
          <w:rFonts w:ascii="Times New Roman" w:eastAsia="Calibri" w:hAnsi="Times New Roman" w:cs="Times New Roman"/>
          <w:b/>
          <w:sz w:val="24"/>
          <w:szCs w:val="24"/>
        </w:rPr>
        <w:t>Zabezpieczenie robót</w:t>
      </w:r>
      <w:bookmarkEnd w:id="201"/>
      <w:bookmarkEnd w:id="202"/>
      <w:bookmarkEnd w:id="203"/>
      <w:bookmarkEnd w:id="204"/>
      <w:bookmarkEnd w:id="205"/>
    </w:p>
    <w:p w:rsidR="00F40FE5" w:rsidRPr="00F40FE5" w:rsidRDefault="00F40FE5" w:rsidP="00F40FE5">
      <w:pPr>
        <w:numPr>
          <w:ilvl w:val="0"/>
          <w:numId w:val="14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szkolenia: szkolenia wstępne obejmujące wszystkich zatrudnionych; pracowników należy zapoznać kolejnością 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wykonywania  poszczególnych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robót; wskazać-zlokalizować położenie i posadowienie  poszczególnych urządzeń podziemnych oraz warunki pracy bezpośrednim sąsiedztwie tychże urządzeń wynikające z uzgodnień branżowych</w:t>
      </w:r>
    </w:p>
    <w:p w:rsidR="00F40FE5" w:rsidRPr="00F40FE5" w:rsidRDefault="00F40FE5" w:rsidP="00F40FE5">
      <w:pPr>
        <w:numPr>
          <w:ilvl w:val="0"/>
          <w:numId w:val="14"/>
        </w:numPr>
        <w:spacing w:before="120" w:after="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szkolenia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stanowiskowe na stanowisku obejmują każdego pracownika, który po raz pierwszy wykonuje daną robotę, pracę. Należy 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również  przypomnieć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zasady bezpieczeństwa i higieny przy pracach, które są  aktualnie wykonywane budowie. Pracownicy powinni być </w:t>
      </w: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wyposażeni  w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ubiór ochronno-roboczy</w:t>
      </w:r>
    </w:p>
    <w:p w:rsidR="00F40FE5" w:rsidRPr="00F40FE5" w:rsidRDefault="00F40FE5" w:rsidP="00F40FE5">
      <w:pPr>
        <w:numPr>
          <w:ilvl w:val="0"/>
          <w:numId w:val="14"/>
        </w:numPr>
        <w:spacing w:after="160" w:line="36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kask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na głowę, rękawice w razie konieczności oraz kamizelkę ostrzegawcza.</w:t>
      </w:r>
    </w:p>
    <w:p w:rsidR="00F40FE5" w:rsidRPr="00F40FE5" w:rsidRDefault="00F40FE5" w:rsidP="00B17449">
      <w:pPr>
        <w:numPr>
          <w:ilvl w:val="1"/>
          <w:numId w:val="1"/>
        </w:numPr>
        <w:spacing w:after="160" w:line="360" w:lineRule="auto"/>
        <w:ind w:left="0" w:hanging="357"/>
        <w:jc w:val="both"/>
        <w:outlineLvl w:val="1"/>
        <w:rPr>
          <w:rFonts w:ascii="Times New Roman" w:eastAsia="Calibri" w:hAnsi="Times New Roman" w:cs="Times New Roman"/>
          <w:b/>
          <w:sz w:val="24"/>
          <w:szCs w:val="24"/>
        </w:rPr>
      </w:pPr>
      <w:bookmarkStart w:id="206" w:name="_Toc457297701"/>
      <w:bookmarkStart w:id="207" w:name="_Toc463514576"/>
      <w:bookmarkStart w:id="208" w:name="_Toc466051974"/>
      <w:bookmarkStart w:id="209" w:name="_Toc473097783"/>
      <w:r w:rsidRPr="00F40FE5">
        <w:rPr>
          <w:rFonts w:ascii="Times New Roman" w:eastAsia="Calibri" w:hAnsi="Times New Roman" w:cs="Times New Roman"/>
          <w:b/>
          <w:sz w:val="24"/>
          <w:szCs w:val="24"/>
        </w:rPr>
        <w:t>Prowadzenie instruktażu pracowników przed przystąpieniem do realizacji robót</w:t>
      </w:r>
      <w:bookmarkEnd w:id="206"/>
      <w:bookmarkEnd w:id="207"/>
      <w:bookmarkEnd w:id="208"/>
      <w:bookmarkEnd w:id="209"/>
    </w:p>
    <w:p w:rsidR="00F40FE5" w:rsidRPr="00F40FE5" w:rsidRDefault="00F40FE5" w:rsidP="00F40FE5">
      <w:pPr>
        <w:numPr>
          <w:ilvl w:val="0"/>
          <w:numId w:val="15"/>
        </w:numPr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instruktaż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dotyczący realizacji prac niebezpiecznych przy wykonywaniu wykopów </w:t>
      </w:r>
    </w:p>
    <w:p w:rsidR="00F40FE5" w:rsidRPr="00F40FE5" w:rsidRDefault="00F40FE5" w:rsidP="00F40FE5">
      <w:pPr>
        <w:numPr>
          <w:ilvl w:val="0"/>
          <w:numId w:val="15"/>
        </w:numPr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instruktaż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dotyczący robót ziemnych- roboty ziemne z uwzględnieniem prac wokół istniejącego niebezpiecznego uzbrojenia podziemnego</w:t>
      </w:r>
    </w:p>
    <w:p w:rsidR="00F40FE5" w:rsidRPr="00F40FE5" w:rsidRDefault="00F40FE5" w:rsidP="00F40FE5">
      <w:pPr>
        <w:numPr>
          <w:ilvl w:val="0"/>
          <w:numId w:val="15"/>
        </w:numPr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instruktaż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dotyczący postępowania przy załadunku i wyładunku materiałów- składowanie i ich rozładunek</w:t>
      </w:r>
    </w:p>
    <w:p w:rsidR="00F40FE5" w:rsidRPr="00F40FE5" w:rsidRDefault="00F40FE5" w:rsidP="00F40FE5">
      <w:pPr>
        <w:numPr>
          <w:ilvl w:val="0"/>
          <w:numId w:val="15"/>
        </w:numPr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instruktaż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zagrożenia stanowiskowego dla poszczególnych pracowników</w:t>
      </w:r>
    </w:p>
    <w:p w:rsidR="00F40FE5" w:rsidRPr="00F40FE5" w:rsidRDefault="00F40FE5" w:rsidP="00F40FE5">
      <w:pPr>
        <w:numPr>
          <w:ilvl w:val="0"/>
          <w:numId w:val="15"/>
        </w:numPr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instruktaż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udzielania pierwszej pomocy przy wypadku na budowie</w:t>
      </w:r>
    </w:p>
    <w:p w:rsidR="006D7E0C" w:rsidRPr="00983272" w:rsidRDefault="00F40FE5" w:rsidP="004D7150">
      <w:pPr>
        <w:numPr>
          <w:ilvl w:val="0"/>
          <w:numId w:val="15"/>
        </w:numPr>
        <w:spacing w:after="120" w:line="360" w:lineRule="auto"/>
        <w:ind w:left="357" w:hanging="357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eastAsia="Calibri" w:hAnsi="Times New Roman" w:cs="Times New Roman"/>
          <w:sz w:val="24"/>
          <w:szCs w:val="24"/>
        </w:rPr>
        <w:t>wykonanie</w:t>
      </w:r>
      <w:proofErr w:type="gramEnd"/>
      <w:r w:rsidRPr="00F40FE5">
        <w:rPr>
          <w:rFonts w:ascii="Times New Roman" w:eastAsia="Calibri" w:hAnsi="Times New Roman" w:cs="Times New Roman"/>
          <w:sz w:val="24"/>
          <w:szCs w:val="24"/>
        </w:rPr>
        <w:t xml:space="preserve"> projektu oznakowania i zabezpieczenia budowy </w:t>
      </w:r>
    </w:p>
    <w:p w:rsidR="00F40FE5" w:rsidRPr="00F40FE5" w:rsidRDefault="00F40FE5" w:rsidP="00B17449">
      <w:pPr>
        <w:numPr>
          <w:ilvl w:val="0"/>
          <w:numId w:val="1"/>
        </w:numPr>
        <w:spacing w:after="120" w:line="360" w:lineRule="auto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bookmarkStart w:id="210" w:name="_Toc441574584"/>
      <w:bookmarkStart w:id="211" w:name="_Toc453321415"/>
      <w:bookmarkStart w:id="212" w:name="_Toc457297702"/>
      <w:bookmarkStart w:id="213" w:name="_Toc463514577"/>
      <w:bookmarkStart w:id="214" w:name="_Toc466051975"/>
      <w:bookmarkStart w:id="215" w:name="_Toc473097784"/>
      <w:r w:rsidRPr="00F40FE5">
        <w:rPr>
          <w:rFonts w:ascii="Times New Roman" w:eastAsia="Calibri" w:hAnsi="Times New Roman" w:cs="Times New Roman"/>
          <w:b/>
          <w:sz w:val="24"/>
          <w:szCs w:val="24"/>
        </w:rPr>
        <w:t>CZĘŚĆ RYSUNKOWA</w:t>
      </w:r>
      <w:bookmarkEnd w:id="210"/>
      <w:bookmarkEnd w:id="211"/>
      <w:bookmarkEnd w:id="212"/>
      <w:bookmarkEnd w:id="213"/>
      <w:bookmarkEnd w:id="214"/>
      <w:bookmarkEnd w:id="215"/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plan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sytuacyjny orientacyjny, rysunek nr 1.0, skala 1:10000</w:t>
      </w:r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plan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sytuacyjny istniejący, rysunek nr 2.1, skala 1:500</w:t>
      </w:r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plan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sytuacyjny projektowany, rysunek nr 3.1, skala 1:500</w:t>
      </w:r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profil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podłużny, r</w:t>
      </w:r>
      <w:r w:rsidR="00376317">
        <w:rPr>
          <w:rFonts w:ascii="Times New Roman" w:hAnsi="Times New Roman" w:cs="Times New Roman"/>
          <w:sz w:val="24"/>
          <w:szCs w:val="24"/>
        </w:rPr>
        <w:t>ysunek nr 4.1-4.4</w:t>
      </w:r>
      <w:r w:rsidRPr="00F40FE5">
        <w:rPr>
          <w:rFonts w:ascii="Times New Roman" w:hAnsi="Times New Roman" w:cs="Times New Roman"/>
          <w:sz w:val="24"/>
          <w:szCs w:val="24"/>
        </w:rPr>
        <w:t xml:space="preserve"> skala 1:1000/100 </w:t>
      </w:r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przekroje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konstrukcyjne, rysunek 5.</w:t>
      </w:r>
      <w:r w:rsidR="00376317">
        <w:rPr>
          <w:rFonts w:ascii="Times New Roman" w:hAnsi="Times New Roman" w:cs="Times New Roman"/>
          <w:sz w:val="24"/>
          <w:szCs w:val="24"/>
        </w:rPr>
        <w:t>1-5.2</w:t>
      </w:r>
      <w:r w:rsidRPr="00F40FE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40FE5">
        <w:rPr>
          <w:rFonts w:ascii="Times New Roman" w:hAnsi="Times New Roman" w:cs="Times New Roman"/>
          <w:sz w:val="24"/>
          <w:szCs w:val="24"/>
        </w:rPr>
        <w:t>skala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1:</w:t>
      </w:r>
      <w:r w:rsidR="00376317">
        <w:rPr>
          <w:rFonts w:ascii="Times New Roman" w:hAnsi="Times New Roman" w:cs="Times New Roman"/>
          <w:sz w:val="24"/>
          <w:szCs w:val="24"/>
        </w:rPr>
        <w:t>50</w:t>
      </w:r>
    </w:p>
    <w:p w:rsidR="00F40FE5" w:rsidRPr="00F40FE5" w:rsidRDefault="00F40FE5" w:rsidP="00F40FE5">
      <w:pPr>
        <w:numPr>
          <w:ilvl w:val="0"/>
          <w:numId w:val="16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F40FE5">
        <w:rPr>
          <w:rFonts w:ascii="Times New Roman" w:hAnsi="Times New Roman" w:cs="Times New Roman"/>
          <w:sz w:val="24"/>
          <w:szCs w:val="24"/>
        </w:rPr>
        <w:t>szczegóły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konstrukcyjne, rysunek 6.1-6.</w:t>
      </w:r>
      <w:r w:rsidR="00983272">
        <w:rPr>
          <w:rFonts w:ascii="Times New Roman" w:hAnsi="Times New Roman" w:cs="Times New Roman"/>
          <w:sz w:val="24"/>
          <w:szCs w:val="24"/>
        </w:rPr>
        <w:t>3</w:t>
      </w:r>
      <w:r w:rsidRPr="00F40FE5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F40FE5">
        <w:rPr>
          <w:rFonts w:ascii="Times New Roman" w:hAnsi="Times New Roman" w:cs="Times New Roman"/>
          <w:sz w:val="24"/>
          <w:szCs w:val="24"/>
        </w:rPr>
        <w:t>skala</w:t>
      </w:r>
      <w:proofErr w:type="gramEnd"/>
      <w:r w:rsidRPr="00F40FE5">
        <w:rPr>
          <w:rFonts w:ascii="Times New Roman" w:hAnsi="Times New Roman" w:cs="Times New Roman"/>
          <w:sz w:val="24"/>
          <w:szCs w:val="24"/>
        </w:rPr>
        <w:t xml:space="preserve"> 1:10, 1:50, </w:t>
      </w:r>
    </w:p>
    <w:p w:rsidR="00F40FE5" w:rsidRDefault="00F40FE5" w:rsidP="002575E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1F2A" w:rsidRDefault="00EE1F2A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107244" w:rsidRDefault="00107244"/>
    <w:p w:rsidR="00F47AE9" w:rsidRDefault="00F47AE9"/>
    <w:p w:rsidR="00F47AE9" w:rsidRDefault="00F47AE9"/>
    <w:p w:rsidR="00F47AE9" w:rsidRDefault="00F47AE9"/>
    <w:p w:rsidR="00F47AE9" w:rsidRDefault="00F47AE9"/>
    <w:p w:rsidR="00F47AE9" w:rsidRDefault="00F47AE9"/>
    <w:p w:rsidR="00F47AE9" w:rsidRDefault="00F47AE9"/>
    <w:p w:rsidR="00F47AE9" w:rsidRDefault="00F47AE9"/>
    <w:p w:rsidR="00F47AE9" w:rsidRDefault="00F47AE9"/>
    <w:p w:rsidR="009736D3" w:rsidRPr="009E6076" w:rsidRDefault="00C1087C" w:rsidP="00C1087C">
      <w:pPr>
        <w:jc w:val="center"/>
        <w:rPr>
          <w:b/>
          <w:sz w:val="44"/>
        </w:rPr>
      </w:pPr>
      <w:r w:rsidRPr="009E6076">
        <w:rPr>
          <w:b/>
          <w:sz w:val="44"/>
        </w:rPr>
        <w:t>CZĘŚĆ RYSUNKOWA</w:t>
      </w:r>
    </w:p>
    <w:p w:rsidR="009736D3" w:rsidRDefault="009736D3"/>
    <w:p w:rsidR="0061234A" w:rsidRDefault="0061234A" w:rsidP="00C1087C"/>
    <w:sectPr w:rsidR="0061234A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2F10" w:rsidRDefault="00E02F10" w:rsidP="00443723">
      <w:pPr>
        <w:spacing w:after="0" w:line="240" w:lineRule="auto"/>
      </w:pPr>
      <w:r>
        <w:separator/>
      </w:r>
    </w:p>
  </w:endnote>
  <w:endnote w:type="continuationSeparator" w:id="0">
    <w:p w:rsidR="00E02F10" w:rsidRDefault="00E02F10" w:rsidP="004437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zcionka tekstu podstawowego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82700515"/>
      <w:docPartObj>
        <w:docPartGallery w:val="Page Numbers (Bottom of Page)"/>
        <w:docPartUnique/>
      </w:docPartObj>
    </w:sdtPr>
    <w:sdtEndPr/>
    <w:sdtContent>
      <w:p w:rsidR="00E02F10" w:rsidRDefault="00E02F10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7591">
          <w:rPr>
            <w:noProof/>
          </w:rPr>
          <w:t>78</w:t>
        </w:r>
        <w:r>
          <w:fldChar w:fldCharType="end"/>
        </w:r>
      </w:p>
    </w:sdtContent>
  </w:sdt>
  <w:p w:rsidR="00E02F10" w:rsidRDefault="00E02F10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54166513"/>
      <w:docPartObj>
        <w:docPartGallery w:val="Page Numbers (Bottom of Page)"/>
        <w:docPartUnique/>
      </w:docPartObj>
    </w:sdtPr>
    <w:sdtEndPr/>
    <w:sdtContent>
      <w:p w:rsidR="00E02F10" w:rsidRDefault="00E02F10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7591">
          <w:rPr>
            <w:noProof/>
          </w:rPr>
          <w:t>94</w:t>
        </w:r>
        <w:r>
          <w:fldChar w:fldCharType="end"/>
        </w:r>
      </w:p>
    </w:sdtContent>
  </w:sdt>
  <w:p w:rsidR="00E02F10" w:rsidRDefault="00E02F1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2F10" w:rsidRDefault="00E02F10" w:rsidP="00443723">
      <w:pPr>
        <w:spacing w:after="0" w:line="240" w:lineRule="auto"/>
      </w:pPr>
      <w:r>
        <w:separator/>
      </w:r>
    </w:p>
  </w:footnote>
  <w:footnote w:type="continuationSeparator" w:id="0">
    <w:p w:rsidR="00E02F10" w:rsidRDefault="00E02F10" w:rsidP="004437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2F10" w:rsidRPr="00041101" w:rsidRDefault="00E02F10" w:rsidP="00041101">
    <w:pPr>
      <w:pBdr>
        <w:bottom w:val="single" w:sz="4" w:space="0" w:color="auto"/>
      </w:pBdr>
      <w:tabs>
        <w:tab w:val="center" w:pos="4820"/>
        <w:tab w:val="right" w:pos="9639"/>
      </w:tabs>
      <w:spacing w:after="0" w:line="240" w:lineRule="auto"/>
      <w:jc w:val="right"/>
    </w:pPr>
    <w:r w:rsidRPr="0004110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5E3A09F" wp14:editId="3895DA1D">
              <wp:simplePos x="0" y="0"/>
              <wp:positionH relativeFrom="column">
                <wp:posOffset>-623570</wp:posOffset>
              </wp:positionH>
              <wp:positionV relativeFrom="paragraph">
                <wp:posOffset>-506730</wp:posOffset>
              </wp:positionV>
              <wp:extent cx="3511549" cy="1667509"/>
              <wp:effectExtent l="0" t="0" r="13335" b="28575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11549" cy="166750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02F10" w:rsidRDefault="00E02F10" w:rsidP="00041101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  <w:p w:rsidR="00E02F10" w:rsidRPr="002C330C" w:rsidRDefault="00E02F10" w:rsidP="00041101">
                          <w:pPr>
                            <w:spacing w:before="360" w:after="0" w:line="240" w:lineRule="auto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BIURO </w:t>
                          </w:r>
                          <w:proofErr w:type="gramStart"/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PROJEKTOWE  ESPEJA</w:t>
                          </w:r>
                          <w:proofErr w:type="gramEnd"/>
                        </w:p>
                        <w:p w:rsidR="00E02F10" w:rsidRPr="002C330C" w:rsidRDefault="00E02F10" w:rsidP="00041101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62-800 Kalisz,</w:t>
                          </w:r>
                          <w:r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 ul. Górnośląska </w:t>
                          </w: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8/13</w:t>
                          </w:r>
                        </w:p>
                        <w:p w:rsidR="00E02F10" w:rsidRPr="006A7591" w:rsidRDefault="00E02F10" w:rsidP="00041101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6A7591">
                            <w:rPr>
                              <w:b/>
                              <w:color w:val="000000" w:themeColor="text1"/>
                              <w:lang w:val="en-US"/>
                            </w:rPr>
                            <w:t>tel. 502-137-226 , Email espeja@op.pl</w:t>
                          </w:r>
                        </w:p>
                        <w:p w:rsidR="00E02F10" w:rsidRPr="006A7591" w:rsidRDefault="00E02F10" w:rsidP="00041101">
                          <w:pPr>
                            <w:spacing w:after="0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6A7591">
                            <w:rPr>
                              <w:b/>
                              <w:color w:val="000000" w:themeColor="text1"/>
                              <w:lang w:val="en-US"/>
                            </w:rPr>
                            <w:tab/>
                            <w:t>Nip 622 259 42 33,Regon 30 27 57 940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se="http://schemas.microsoft.com/office/word/2015/wordml/symex">
          <w:pict>
            <v:shapetype w14:anchorId="75E3A09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-49.1pt;margin-top:-39.9pt;width:276.5pt;height:13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" strokecolor="white">
              <v:textbox>
                <w:txbxContent>
                  <w:p w:rsidR="00E02F10" w:rsidRDefault="00E02F10" w:rsidP="00041101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  <w:p w:rsidR="00E02F10" w:rsidRPr="002C330C" w:rsidRDefault="00E02F10" w:rsidP="00041101">
                    <w:pPr>
                      <w:spacing w:before="360" w:after="0" w:line="240" w:lineRule="auto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BIURO PROJEKTOWE  ESPEJA</w:t>
                    </w:r>
                  </w:p>
                  <w:p w:rsidR="00E02F10" w:rsidRPr="002C330C" w:rsidRDefault="00E02F10" w:rsidP="00041101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62-800 Kalisz,</w:t>
                    </w:r>
                    <w:r>
                      <w:rPr>
                        <w:b/>
                        <w:color w:val="000000" w:themeColor="text1"/>
                        <w:sz w:val="36"/>
                        <w:szCs w:val="36"/>
                      </w:rPr>
                      <w:t xml:space="preserve"> ul. Górnośląska </w:t>
                    </w: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8/13</w:t>
                    </w:r>
                  </w:p>
                  <w:p w:rsidR="00E02F10" w:rsidRPr="00A274D8" w:rsidRDefault="00E02F10" w:rsidP="00041101">
                    <w:pPr>
                      <w:spacing w:after="0"/>
                      <w:jc w:val="center"/>
                      <w:rPr>
                        <w:b/>
                        <w:color w:val="000000" w:themeColor="text1"/>
                      </w:rPr>
                    </w:pPr>
                    <w:r w:rsidRPr="00A274D8">
                      <w:rPr>
                        <w:b/>
                        <w:color w:val="000000" w:themeColor="text1"/>
                      </w:rPr>
                      <w:t>tel. 502-137-226 , Email espeja@op.pl</w:t>
                    </w:r>
                  </w:p>
                  <w:p w:rsidR="00E02F10" w:rsidRPr="00A274D8" w:rsidRDefault="00E02F10" w:rsidP="00041101">
                    <w:pPr>
                      <w:spacing w:after="0"/>
                      <w:rPr>
                        <w:b/>
                        <w:color w:val="000000" w:themeColor="text1"/>
                      </w:rPr>
                    </w:pPr>
                    <w:r w:rsidRPr="00A274D8">
                      <w:rPr>
                        <w:b/>
                        <w:color w:val="000000" w:themeColor="text1"/>
                      </w:rPr>
                      <w:tab/>
                      <w:t>Nip 622 259 42 33,Regon 30 27 57 940</w:t>
                    </w:r>
                  </w:p>
                </w:txbxContent>
              </v:textbox>
            </v:shape>
          </w:pict>
        </mc:Fallback>
      </mc:AlternateContent>
    </w:r>
    <w:r w:rsidRPr="00041101">
      <w:rPr>
        <w:noProof/>
        <w:lang w:eastAsia="pl-PL"/>
      </w:rPr>
      <w:drawing>
        <wp:inline distT="0" distB="0" distL="0" distR="0" wp14:anchorId="67DD692B" wp14:editId="34188045">
          <wp:extent cx="3049653" cy="998220"/>
          <wp:effectExtent l="0" t="0" r="0" b="0"/>
          <wp:docPr id="6" name="Obraz 6" descr="G:\przetargi\projekty\003_Tuliszków\003_01\firm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przetargi\projekty\003_Tuliszków\003_01\firm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6757" cy="10365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02F10" w:rsidRPr="00041101" w:rsidRDefault="00E02F10" w:rsidP="00041101">
    <w:pPr>
      <w:pBdr>
        <w:bottom w:val="single" w:sz="4" w:space="0" w:color="auto"/>
      </w:pBdr>
      <w:tabs>
        <w:tab w:val="center" w:pos="4536"/>
        <w:tab w:val="right" w:pos="9639"/>
      </w:tabs>
      <w:spacing w:after="0" w:line="240" w:lineRule="auto"/>
      <w:jc w:val="right"/>
    </w:pPr>
  </w:p>
  <w:p w:rsidR="00E02F10" w:rsidRDefault="00E02F10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2F10" w:rsidRPr="001D6AC1" w:rsidRDefault="00E02F10" w:rsidP="001D6AC1">
    <w:pPr>
      <w:pStyle w:val="Nagwek"/>
      <w:jc w:val="center"/>
      <w:rPr>
        <w:u w:val="singl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C208A"/>
    <w:multiLevelType w:val="hybridMultilevel"/>
    <w:tmpl w:val="F45281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0F4EB7"/>
    <w:multiLevelType w:val="multilevel"/>
    <w:tmpl w:val="FC807A26"/>
    <w:styleLink w:val="WWNum151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2" w15:restartNumberingAfterBreak="0">
    <w:nsid w:val="08793502"/>
    <w:multiLevelType w:val="hybridMultilevel"/>
    <w:tmpl w:val="A2DA2D00"/>
    <w:lvl w:ilvl="0" w:tplc="1AE4DB88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2311703"/>
    <w:multiLevelType w:val="hybridMultilevel"/>
    <w:tmpl w:val="151C4BEE"/>
    <w:lvl w:ilvl="0" w:tplc="1AE4DB8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5AB04FA"/>
    <w:multiLevelType w:val="hybridMultilevel"/>
    <w:tmpl w:val="1978716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F326E4F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1FCB6B4C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2BF45805"/>
    <w:multiLevelType w:val="hybridMultilevel"/>
    <w:tmpl w:val="E982A270"/>
    <w:lvl w:ilvl="0" w:tplc="1AE4DB8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5A1CCB"/>
    <w:multiLevelType w:val="hybridMultilevel"/>
    <w:tmpl w:val="B5948D9A"/>
    <w:lvl w:ilvl="0" w:tplc="1AE4DB8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7903B39"/>
    <w:multiLevelType w:val="hybridMultilevel"/>
    <w:tmpl w:val="8828D3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8D7F7D"/>
    <w:multiLevelType w:val="hybridMultilevel"/>
    <w:tmpl w:val="F872D0F0"/>
    <w:lvl w:ilvl="0" w:tplc="141265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F1E74B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3072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5456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D4632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B65A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5E53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F7031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142B6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1049BE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52EF524F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62701C59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62936396"/>
    <w:multiLevelType w:val="hybridMultilevel"/>
    <w:tmpl w:val="914CA7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1162BA"/>
    <w:multiLevelType w:val="hybridMultilevel"/>
    <w:tmpl w:val="767CD676"/>
    <w:lvl w:ilvl="0" w:tplc="4DE260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60E6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2255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2C6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DA49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D89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9096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16FB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B10C5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753DAF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742459C4"/>
    <w:multiLevelType w:val="multilevel"/>
    <w:tmpl w:val="448E68C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1"/>
  </w:num>
  <w:num w:numId="2">
    <w:abstractNumId w:val="5"/>
  </w:num>
  <w:num w:numId="3">
    <w:abstractNumId w:val="16"/>
  </w:num>
  <w:num w:numId="4">
    <w:abstractNumId w:val="17"/>
  </w:num>
  <w:num w:numId="5">
    <w:abstractNumId w:val="12"/>
  </w:num>
  <w:num w:numId="6">
    <w:abstractNumId w:val="4"/>
  </w:num>
  <w:num w:numId="7">
    <w:abstractNumId w:val="0"/>
  </w:num>
  <w:num w:numId="8">
    <w:abstractNumId w:val="15"/>
  </w:num>
  <w:num w:numId="9">
    <w:abstractNumId w:val="10"/>
  </w:num>
  <w:num w:numId="10">
    <w:abstractNumId w:val="6"/>
  </w:num>
  <w:num w:numId="11">
    <w:abstractNumId w:val="1"/>
  </w:num>
  <w:num w:numId="12">
    <w:abstractNumId w:val="9"/>
  </w:num>
  <w:num w:numId="13">
    <w:abstractNumId w:val="3"/>
  </w:num>
  <w:num w:numId="14">
    <w:abstractNumId w:val="8"/>
  </w:num>
  <w:num w:numId="15">
    <w:abstractNumId w:val="2"/>
  </w:num>
  <w:num w:numId="16">
    <w:abstractNumId w:val="14"/>
  </w:num>
  <w:num w:numId="17">
    <w:abstractNumId w:val="7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4A16"/>
    <w:rsid w:val="00005F21"/>
    <w:rsid w:val="00034534"/>
    <w:rsid w:val="00041101"/>
    <w:rsid w:val="000975A1"/>
    <w:rsid w:val="000B038F"/>
    <w:rsid w:val="00107244"/>
    <w:rsid w:val="001522C8"/>
    <w:rsid w:val="001D6AC1"/>
    <w:rsid w:val="002566B8"/>
    <w:rsid w:val="002575EC"/>
    <w:rsid w:val="002A1A78"/>
    <w:rsid w:val="002C3781"/>
    <w:rsid w:val="00327CA0"/>
    <w:rsid w:val="0033639A"/>
    <w:rsid w:val="00376317"/>
    <w:rsid w:val="00443723"/>
    <w:rsid w:val="00492C9A"/>
    <w:rsid w:val="004A1826"/>
    <w:rsid w:val="004B352E"/>
    <w:rsid w:val="004C1628"/>
    <w:rsid w:val="004C3AB8"/>
    <w:rsid w:val="004C66E2"/>
    <w:rsid w:val="004D7150"/>
    <w:rsid w:val="004E0744"/>
    <w:rsid w:val="0052561A"/>
    <w:rsid w:val="005824CC"/>
    <w:rsid w:val="005D7D09"/>
    <w:rsid w:val="00606FCA"/>
    <w:rsid w:val="0061234A"/>
    <w:rsid w:val="006A7591"/>
    <w:rsid w:val="006B66A6"/>
    <w:rsid w:val="006D7E0C"/>
    <w:rsid w:val="006F0426"/>
    <w:rsid w:val="00723789"/>
    <w:rsid w:val="00733FAB"/>
    <w:rsid w:val="007354FE"/>
    <w:rsid w:val="00805438"/>
    <w:rsid w:val="008113D1"/>
    <w:rsid w:val="00813980"/>
    <w:rsid w:val="00832799"/>
    <w:rsid w:val="00877BD0"/>
    <w:rsid w:val="00881CC2"/>
    <w:rsid w:val="008F50A0"/>
    <w:rsid w:val="009736D3"/>
    <w:rsid w:val="00983272"/>
    <w:rsid w:val="00986250"/>
    <w:rsid w:val="0099294C"/>
    <w:rsid w:val="009A779F"/>
    <w:rsid w:val="009E4B1C"/>
    <w:rsid w:val="009E6076"/>
    <w:rsid w:val="00A035BF"/>
    <w:rsid w:val="00A06222"/>
    <w:rsid w:val="00A1358E"/>
    <w:rsid w:val="00A216E9"/>
    <w:rsid w:val="00A3630C"/>
    <w:rsid w:val="00A52418"/>
    <w:rsid w:val="00A6676A"/>
    <w:rsid w:val="00A855B8"/>
    <w:rsid w:val="00B17449"/>
    <w:rsid w:val="00BB5ABE"/>
    <w:rsid w:val="00BB6C72"/>
    <w:rsid w:val="00C1087C"/>
    <w:rsid w:val="00C15EFC"/>
    <w:rsid w:val="00C87A24"/>
    <w:rsid w:val="00D17C04"/>
    <w:rsid w:val="00D33279"/>
    <w:rsid w:val="00D51295"/>
    <w:rsid w:val="00D652E4"/>
    <w:rsid w:val="00D7200D"/>
    <w:rsid w:val="00DC07D2"/>
    <w:rsid w:val="00E02F10"/>
    <w:rsid w:val="00E65D50"/>
    <w:rsid w:val="00E728AC"/>
    <w:rsid w:val="00E86FDD"/>
    <w:rsid w:val="00EA50B8"/>
    <w:rsid w:val="00EE1F2A"/>
    <w:rsid w:val="00F40FE5"/>
    <w:rsid w:val="00F47AE9"/>
    <w:rsid w:val="00F5467A"/>
    <w:rsid w:val="00F54A2C"/>
    <w:rsid w:val="00F561E5"/>
    <w:rsid w:val="00F93640"/>
    <w:rsid w:val="00FB4B1C"/>
    <w:rsid w:val="00FC4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5:chartTrackingRefBased/>
  <w15:docId w15:val="{4FC31EAF-10DC-487B-96C8-4C2575BF4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43723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44372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437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43723"/>
  </w:style>
  <w:style w:type="character" w:customStyle="1" w:styleId="Nagwek1Znak">
    <w:name w:val="Nagłówek 1 Znak"/>
    <w:basedOn w:val="Domylnaczcionkaakapitu"/>
    <w:link w:val="Nagwek1"/>
    <w:uiPriority w:val="9"/>
    <w:rsid w:val="0044372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43723"/>
    <w:pPr>
      <w:spacing w:line="259" w:lineRule="auto"/>
      <w:outlineLvl w:val="9"/>
    </w:pPr>
    <w:rPr>
      <w:lang w:eastAsia="pl-PL"/>
    </w:rPr>
  </w:style>
  <w:style w:type="table" w:styleId="Tabela-Siatka">
    <w:name w:val="Table Grid"/>
    <w:basedOn w:val="Standardowy"/>
    <w:uiPriority w:val="39"/>
    <w:rsid w:val="004437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uiPriority w:val="34"/>
    <w:qFormat/>
    <w:rsid w:val="00443723"/>
    <w:pPr>
      <w:spacing w:after="160" w:line="259" w:lineRule="auto"/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443723"/>
  </w:style>
  <w:style w:type="paragraph" w:styleId="Stopka">
    <w:name w:val="footer"/>
    <w:basedOn w:val="Normalny"/>
    <w:link w:val="StopkaZnak"/>
    <w:uiPriority w:val="99"/>
    <w:unhideWhenUsed/>
    <w:rsid w:val="004437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43723"/>
  </w:style>
  <w:style w:type="paragraph" w:customStyle="1" w:styleId="Standard">
    <w:name w:val="Standard"/>
    <w:rsid w:val="0044372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Calibri"/>
      <w:kern w:val="3"/>
    </w:rPr>
  </w:style>
  <w:style w:type="paragraph" w:styleId="NormalnyWeb">
    <w:name w:val="Normal (Web)"/>
    <w:basedOn w:val="Normalny"/>
    <w:rsid w:val="00E86FDD"/>
    <w:pPr>
      <w:spacing w:before="100" w:beforeAutospacing="1" w:after="119" w:line="240" w:lineRule="auto"/>
    </w:pPr>
    <w:rPr>
      <w:rFonts w:ascii="Times New Roman" w:eastAsia="Arial" w:hAnsi="Times New Roman" w:cs="Times New Roman"/>
      <w:sz w:val="24"/>
      <w:szCs w:val="24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C15EF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C378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C378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C3781"/>
    <w:rPr>
      <w:vertAlign w:val="superscript"/>
    </w:rPr>
  </w:style>
  <w:style w:type="numbering" w:customStyle="1" w:styleId="WWNum151">
    <w:name w:val="WWNum151"/>
    <w:basedOn w:val="Bezlisty"/>
    <w:rsid w:val="00327CA0"/>
    <w:pPr>
      <w:numPr>
        <w:numId w:val="11"/>
      </w:numPr>
    </w:pPr>
  </w:style>
  <w:style w:type="table" w:customStyle="1" w:styleId="Tabela-Siatka1">
    <w:name w:val="Tabela - Siatka1"/>
    <w:basedOn w:val="Standardowy"/>
    <w:next w:val="Tabela-Siatka"/>
    <w:uiPriority w:val="39"/>
    <w:rsid w:val="000B03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unhideWhenUsed/>
    <w:rsid w:val="000B038F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0B038F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0B038F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60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60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D733B-0113-48EF-86ED-3BE8BC716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964</TotalTime>
  <Pages>27</Pages>
  <Words>3504</Words>
  <Characters>21028</Characters>
  <Application>Microsoft Office Word</Application>
  <DocSecurity>0</DocSecurity>
  <Lines>175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biuro@espeja.pl</dc:creator>
  <cp:keywords/>
  <dc:description/>
  <cp:lastModifiedBy>biuro@espeja.pl</cp:lastModifiedBy>
  <cp:revision>33</cp:revision>
  <cp:lastPrinted>2019-05-10T08:28:00Z</cp:lastPrinted>
  <dcterms:created xsi:type="dcterms:W3CDTF">2016-11-09T11:30:00Z</dcterms:created>
  <dcterms:modified xsi:type="dcterms:W3CDTF">2019-05-10T08:28:00Z</dcterms:modified>
</cp:coreProperties>
</file>